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154CEE">
      <w:pPr>
        <w:widowControl/>
        <w:shd w:val="clear" w:color="auto" w:fill="FFFFFF"/>
        <w:spacing w:line="330" w:lineRule="atLeast"/>
        <w:jc w:val="center"/>
        <w:rPr>
          <w:rFonts w:ascii="方正小标宋简体" w:eastAsia="方正小标宋简体" w:hAnsi="宋体" w:cs="宋体"/>
          <w:b/>
          <w:kern w:val="0"/>
          <w:sz w:val="52"/>
          <w:szCs w:val="52"/>
        </w:rPr>
      </w:pPr>
      <w:r w:rsidRPr="00973D41">
        <w:rPr>
          <w:rFonts w:ascii="方正小标宋简体" w:eastAsia="方正小标宋简体" w:hAnsi="宋体" w:cs="宋体" w:hint="eastAsia"/>
          <w:b/>
          <w:kern w:val="0"/>
          <w:sz w:val="52"/>
          <w:szCs w:val="52"/>
        </w:rPr>
        <w:t>上海市</w:t>
      </w:r>
      <w:r w:rsidR="005C2688" w:rsidRPr="00973D41">
        <w:rPr>
          <w:rFonts w:ascii="方正小标宋简体" w:eastAsia="方正小标宋简体" w:hAnsi="宋体" w:cs="宋体" w:hint="eastAsia"/>
          <w:b/>
          <w:kern w:val="0"/>
          <w:sz w:val="52"/>
          <w:szCs w:val="52"/>
        </w:rPr>
        <w:t>松江区</w:t>
      </w:r>
      <w:r w:rsidR="00B53C47" w:rsidRPr="00973D41">
        <w:rPr>
          <w:rFonts w:ascii="方正小标宋简体" w:eastAsia="方正小标宋简体" w:hAnsi="宋体" w:cs="宋体"/>
          <w:b/>
          <w:kern w:val="0"/>
          <w:sz w:val="52"/>
          <w:szCs w:val="52"/>
        </w:rPr>
        <w:t>2022</w:t>
      </w:r>
      <w:r w:rsidRPr="00973D41">
        <w:rPr>
          <w:rFonts w:ascii="方正小标宋简体" w:eastAsia="方正小标宋简体" w:hAnsi="宋体" w:cs="宋体"/>
          <w:b/>
          <w:kern w:val="0"/>
          <w:sz w:val="52"/>
          <w:szCs w:val="52"/>
        </w:rPr>
        <w:t>年</w:t>
      </w:r>
      <w:r w:rsidRPr="00973D41">
        <w:rPr>
          <w:rFonts w:ascii="方正小标宋简体" w:eastAsia="方正小标宋简体" w:hAnsi="宋体" w:cs="宋体" w:hint="eastAsia"/>
          <w:b/>
          <w:kern w:val="0"/>
          <w:sz w:val="52"/>
          <w:szCs w:val="52"/>
        </w:rPr>
        <w:t>区</w:t>
      </w:r>
      <w:r w:rsidRPr="00973D41">
        <w:rPr>
          <w:rFonts w:ascii="方正小标宋简体" w:eastAsia="方正小标宋简体" w:hAnsi="宋体" w:cs="宋体"/>
          <w:b/>
          <w:kern w:val="0"/>
          <w:sz w:val="52"/>
          <w:szCs w:val="52"/>
        </w:rPr>
        <w:t>级</w:t>
      </w:r>
      <w:r w:rsidRPr="00973D41">
        <w:rPr>
          <w:rFonts w:ascii="方正小标宋简体" w:eastAsia="方正小标宋简体" w:hAnsi="宋体" w:cs="宋体" w:hint="eastAsia"/>
          <w:b/>
          <w:kern w:val="0"/>
          <w:sz w:val="52"/>
          <w:szCs w:val="52"/>
        </w:rPr>
        <w:t>部门</w:t>
      </w:r>
      <w:r w:rsidRPr="00973D41">
        <w:rPr>
          <w:rFonts w:ascii="方正小标宋简体" w:eastAsia="方正小标宋简体" w:hAnsi="宋体" w:cs="宋体"/>
          <w:b/>
          <w:kern w:val="0"/>
          <w:sz w:val="52"/>
          <w:szCs w:val="52"/>
        </w:rPr>
        <w:t>预算</w:t>
      </w: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742B09" w:rsidRPr="00973D41" w:rsidRDefault="00742B09">
      <w:pPr>
        <w:widowControl/>
        <w:shd w:val="clear" w:color="auto" w:fill="FFFFFF"/>
        <w:spacing w:line="330" w:lineRule="atLeast"/>
        <w:jc w:val="center"/>
        <w:rPr>
          <w:rFonts w:ascii="方正小标宋简体" w:eastAsia="方正小标宋简体" w:hAnsi="宋体" w:cs="宋体"/>
          <w:kern w:val="0"/>
          <w:sz w:val="32"/>
          <w:szCs w:val="32"/>
        </w:rPr>
      </w:pPr>
    </w:p>
    <w:p w:rsidR="00742B09" w:rsidRPr="0016248F" w:rsidRDefault="00742B09">
      <w:pPr>
        <w:widowControl/>
        <w:shd w:val="clear" w:color="auto" w:fill="FFFFFF"/>
        <w:spacing w:line="330" w:lineRule="atLeast"/>
        <w:jc w:val="center"/>
        <w:rPr>
          <w:rFonts w:ascii="方正小标宋简体" w:eastAsia="方正小标宋简体" w:hAnsi="宋体" w:cs="宋体"/>
          <w:kern w:val="0"/>
          <w:sz w:val="32"/>
          <w:szCs w:val="32"/>
        </w:rPr>
      </w:pPr>
    </w:p>
    <w:p w:rsidR="00742B09" w:rsidRPr="00973D41" w:rsidRDefault="00742B09">
      <w:pPr>
        <w:widowControl/>
        <w:shd w:val="clear" w:color="auto" w:fill="FFFFFF"/>
        <w:spacing w:line="330" w:lineRule="atLeast"/>
        <w:jc w:val="center"/>
        <w:rPr>
          <w:rFonts w:ascii="方正小标宋简体" w:eastAsia="方正小标宋简体" w:hAnsi="宋体" w:cs="宋体"/>
          <w:kern w:val="0"/>
          <w:sz w:val="32"/>
          <w:szCs w:val="32"/>
        </w:rPr>
      </w:pPr>
    </w:p>
    <w:p w:rsidR="00742B09" w:rsidRPr="00973D41" w:rsidRDefault="00742B09">
      <w:pPr>
        <w:widowControl/>
        <w:shd w:val="clear" w:color="auto" w:fill="FFFFFF"/>
        <w:spacing w:line="330" w:lineRule="atLeast"/>
        <w:jc w:val="center"/>
        <w:rPr>
          <w:rFonts w:ascii="方正小标宋简体" w:eastAsia="方正小标宋简体" w:hAnsi="宋体" w:cs="宋体"/>
          <w:kern w:val="0"/>
          <w:sz w:val="32"/>
          <w:szCs w:val="32"/>
        </w:rPr>
      </w:pPr>
    </w:p>
    <w:p w:rsidR="00742B09" w:rsidRPr="00973D41" w:rsidRDefault="00742B09">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576E9C">
      <w:pPr>
        <w:widowControl/>
        <w:shd w:val="clear" w:color="auto" w:fill="FFFFFF"/>
        <w:spacing w:line="330" w:lineRule="atLeast"/>
        <w:jc w:val="center"/>
        <w:rPr>
          <w:rFonts w:ascii="宋体" w:hAnsi="宋体" w:cs="宋体"/>
          <w:kern w:val="0"/>
          <w:sz w:val="30"/>
          <w:szCs w:val="30"/>
        </w:rPr>
      </w:pPr>
      <w:r w:rsidRPr="00973D41">
        <w:rPr>
          <w:rFonts w:ascii="方正小标宋简体" w:eastAsia="方正小标宋简体" w:hAnsi="宋体" w:cs="宋体" w:hint="eastAsia"/>
          <w:kern w:val="0"/>
          <w:sz w:val="32"/>
          <w:szCs w:val="32"/>
        </w:rPr>
        <w:t>预算主管部门</w:t>
      </w:r>
      <w:r w:rsidR="00154CEE" w:rsidRPr="00973D41">
        <w:rPr>
          <w:rFonts w:ascii="方正小标宋简体" w:eastAsia="方正小标宋简体" w:hAnsi="宋体" w:cs="宋体" w:hint="eastAsia"/>
          <w:kern w:val="0"/>
          <w:sz w:val="32"/>
          <w:szCs w:val="32"/>
        </w:rPr>
        <w:t>：</w:t>
      </w:r>
      <w:r w:rsidR="003F229D" w:rsidRPr="003F229D">
        <w:rPr>
          <w:rFonts w:ascii="方正小标宋简体" w:eastAsia="方正小标宋简体" w:hAnsi="宋体" w:cs="宋体" w:hint="eastAsia"/>
          <w:kern w:val="0"/>
          <w:sz w:val="32"/>
          <w:szCs w:val="32"/>
        </w:rPr>
        <w:t>中共上海市松江区委员会党史研究室</w:t>
      </w:r>
    </w:p>
    <w:p w:rsidR="00DB2A78" w:rsidRPr="00973D41" w:rsidRDefault="003F229D" w:rsidP="00DE4F36">
      <w:pPr>
        <w:widowControl/>
        <w:shd w:val="clear" w:color="auto" w:fill="FFFFFF"/>
        <w:spacing w:line="330" w:lineRule="atLeast"/>
        <w:ind w:right="480" w:firstLineChars="800" w:firstLine="2560"/>
        <w:rPr>
          <w:rFonts w:ascii="方正小标宋简体" w:eastAsia="方正小标宋简体" w:hAnsi="宋体" w:cs="宋体"/>
          <w:kern w:val="0"/>
          <w:sz w:val="32"/>
          <w:szCs w:val="32"/>
        </w:rPr>
      </w:pPr>
      <w:r w:rsidRPr="003F229D">
        <w:rPr>
          <w:rFonts w:ascii="方正小标宋简体" w:eastAsia="方正小标宋简体" w:hAnsi="宋体" w:cs="宋体" w:hint="eastAsia"/>
          <w:kern w:val="0"/>
          <w:sz w:val="32"/>
          <w:szCs w:val="32"/>
        </w:rPr>
        <w:t>（上海市松江区地方志办公室）</w:t>
      </w:r>
    </w:p>
    <w:p w:rsidR="003F229D" w:rsidRDefault="00277B92" w:rsidP="00894BDD">
      <w:pPr>
        <w:widowControl/>
        <w:shd w:val="clear" w:color="auto" w:fill="FFFFFF"/>
        <w:tabs>
          <w:tab w:val="left" w:pos="7219"/>
        </w:tabs>
        <w:spacing w:line="330" w:lineRule="atLeast"/>
        <w:jc w:val="left"/>
        <w:rPr>
          <w:rFonts w:ascii="方正小标宋简体" w:eastAsia="方正小标宋简体" w:hAnsi="宋体" w:cs="宋体"/>
          <w:kern w:val="0"/>
          <w:sz w:val="32"/>
          <w:szCs w:val="32"/>
        </w:rPr>
      </w:pPr>
      <w:r w:rsidRPr="00973D41">
        <w:rPr>
          <w:rFonts w:ascii="方正小标宋简体" w:eastAsia="方正小标宋简体" w:hAnsi="宋体" w:cs="宋体"/>
          <w:kern w:val="0"/>
          <w:sz w:val="32"/>
          <w:szCs w:val="32"/>
        </w:rPr>
        <w:tab/>
      </w:r>
    </w:p>
    <w:p w:rsidR="000C2536" w:rsidRDefault="000C2536">
      <w:pPr>
        <w:widowControl/>
        <w:jc w:val="left"/>
        <w:rPr>
          <w:rFonts w:ascii="方正小标宋简体" w:eastAsia="方正小标宋简体" w:hAnsi="宋体" w:cs="宋体"/>
          <w:kern w:val="0"/>
          <w:sz w:val="32"/>
          <w:szCs w:val="32"/>
        </w:rPr>
      </w:pPr>
      <w:r>
        <w:rPr>
          <w:rFonts w:ascii="方正小标宋简体" w:eastAsia="方正小标宋简体" w:hAnsi="宋体" w:cs="宋体"/>
          <w:kern w:val="0"/>
          <w:sz w:val="32"/>
          <w:szCs w:val="32"/>
        </w:rPr>
        <w:br w:type="page"/>
      </w:r>
    </w:p>
    <w:p w:rsidR="000C2536" w:rsidRDefault="000C2536" w:rsidP="00894BDD">
      <w:pPr>
        <w:widowControl/>
        <w:shd w:val="clear" w:color="auto" w:fill="FFFFFF"/>
        <w:tabs>
          <w:tab w:val="left" w:pos="7219"/>
        </w:tabs>
        <w:spacing w:line="330" w:lineRule="atLeast"/>
        <w:jc w:val="left"/>
        <w:rPr>
          <w:rFonts w:ascii="方正小标宋简体" w:eastAsia="方正小标宋简体" w:hAnsi="宋体" w:cs="宋体"/>
          <w:kern w:val="0"/>
          <w:sz w:val="32"/>
          <w:szCs w:val="32"/>
        </w:rPr>
      </w:pPr>
    </w:p>
    <w:p w:rsidR="00DB2A78" w:rsidRPr="00456FB5" w:rsidRDefault="00154CEE">
      <w:pPr>
        <w:widowControl/>
        <w:shd w:val="clear" w:color="auto" w:fill="FFFFFF"/>
        <w:spacing w:line="330" w:lineRule="atLeast"/>
        <w:jc w:val="center"/>
        <w:rPr>
          <w:rFonts w:ascii="仿宋" w:eastAsia="仿宋" w:hAnsi="仿宋" w:cs="宋体"/>
          <w:kern w:val="0"/>
          <w:sz w:val="36"/>
          <w:szCs w:val="36"/>
        </w:rPr>
      </w:pPr>
      <w:r w:rsidRPr="00456FB5">
        <w:rPr>
          <w:rFonts w:ascii="仿宋" w:eastAsia="仿宋" w:hAnsi="仿宋" w:cs="宋体" w:hint="eastAsia"/>
          <w:kern w:val="0"/>
          <w:sz w:val="36"/>
          <w:szCs w:val="36"/>
        </w:rPr>
        <w:t>目  录</w:t>
      </w:r>
    </w:p>
    <w:p w:rsidR="00DB2A78" w:rsidRPr="00973D41"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一、</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主要职能</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二、</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机构设置</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三、名词解释</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四、</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预算编制说明</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五、</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预算表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1、</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财务收支预算总表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2、</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收入预算总表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3、</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支出预算总表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4、</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财政拨款收支预算总表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5、</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一般公共预算支出功能分类预算表</w:t>
      </w:r>
    </w:p>
    <w:p w:rsidR="00DB2A78" w:rsidRPr="00973D41" w:rsidRDefault="00154CEE">
      <w:pPr>
        <w:widowControl/>
        <w:shd w:val="clear" w:color="auto" w:fill="FFFFFF"/>
        <w:spacing w:line="500" w:lineRule="exact"/>
        <w:rPr>
          <w:rFonts w:ascii="仿宋" w:eastAsia="仿宋" w:hAnsi="仿宋" w:cs="宋体"/>
          <w:kern w:val="0"/>
          <w:sz w:val="28"/>
          <w:szCs w:val="28"/>
        </w:rPr>
      </w:pPr>
      <w:r w:rsidRPr="00973D41">
        <w:rPr>
          <w:rFonts w:ascii="仿宋" w:eastAsia="仿宋" w:hAnsi="仿宋" w:cs="宋体" w:hint="eastAsia"/>
          <w:kern w:val="0"/>
          <w:sz w:val="28"/>
          <w:szCs w:val="28"/>
        </w:rPr>
        <w:t>6、</w:t>
      </w:r>
      <w:r w:rsidR="00B53C47" w:rsidRPr="00973D41">
        <w:rPr>
          <w:rFonts w:ascii="仿宋" w:eastAsia="仿宋" w:hAnsi="仿宋" w:cs="宋体" w:hint="eastAsia"/>
          <w:kern w:val="0"/>
          <w:sz w:val="28"/>
          <w:szCs w:val="28"/>
        </w:rPr>
        <w:t>2022</w:t>
      </w:r>
      <w:r w:rsidRPr="00973D41">
        <w:rPr>
          <w:rFonts w:ascii="仿宋" w:eastAsia="仿宋" w:hAnsi="仿宋" w:cs="宋体" w:hint="eastAsia"/>
          <w:kern w:val="0"/>
          <w:sz w:val="28"/>
          <w:szCs w:val="28"/>
        </w:rPr>
        <w:t>年</w:t>
      </w:r>
      <w:r w:rsidR="00576E9C" w:rsidRPr="00973D41">
        <w:rPr>
          <w:rFonts w:ascii="仿宋" w:eastAsia="仿宋" w:hAnsi="仿宋" w:cs="宋体" w:hint="eastAsia"/>
          <w:kern w:val="0"/>
          <w:sz w:val="28"/>
          <w:szCs w:val="28"/>
        </w:rPr>
        <w:t>部门</w:t>
      </w:r>
      <w:r w:rsidRPr="00973D41">
        <w:rPr>
          <w:rFonts w:ascii="仿宋" w:eastAsia="仿宋" w:hAnsi="仿宋" w:cs="宋体" w:hint="eastAsia"/>
          <w:kern w:val="0"/>
          <w:sz w:val="28"/>
          <w:szCs w:val="28"/>
        </w:rPr>
        <w:t>政府性基金预算支出功能分类预算表</w:t>
      </w:r>
    </w:p>
    <w:p w:rsidR="006D3008" w:rsidRPr="00714AE4" w:rsidRDefault="006D3008">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kern w:val="0"/>
          <w:sz w:val="28"/>
          <w:szCs w:val="28"/>
        </w:rPr>
        <w:t>7</w:t>
      </w:r>
      <w:r w:rsidRPr="00714AE4">
        <w:rPr>
          <w:rFonts w:ascii="仿宋" w:eastAsia="仿宋" w:hAnsi="仿宋" w:cs="宋体" w:hint="eastAsia"/>
          <w:kern w:val="0"/>
          <w:sz w:val="28"/>
          <w:szCs w:val="28"/>
        </w:rPr>
        <w:t>、</w:t>
      </w:r>
      <w:r w:rsidRPr="00714AE4">
        <w:rPr>
          <w:rFonts w:ascii="仿宋" w:eastAsia="仿宋" w:hAnsi="仿宋" w:cs="宋体"/>
          <w:kern w:val="0"/>
          <w:sz w:val="28"/>
          <w:szCs w:val="28"/>
        </w:rPr>
        <w:t>2022</w:t>
      </w:r>
      <w:r w:rsidRPr="00714AE4">
        <w:rPr>
          <w:rFonts w:ascii="仿宋" w:eastAsia="仿宋" w:hAnsi="仿宋" w:cs="宋体" w:hint="eastAsia"/>
          <w:kern w:val="0"/>
          <w:sz w:val="28"/>
          <w:szCs w:val="28"/>
        </w:rPr>
        <w:t>年部门国有资本经营支出功能分类预算表</w:t>
      </w:r>
    </w:p>
    <w:p w:rsidR="00DB2A78" w:rsidRPr="00714AE4" w:rsidRDefault="006D3008">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kern w:val="0"/>
          <w:sz w:val="28"/>
          <w:szCs w:val="28"/>
        </w:rPr>
        <w:t>8</w:t>
      </w:r>
      <w:r w:rsidR="00154CEE" w:rsidRPr="00714AE4">
        <w:rPr>
          <w:rFonts w:ascii="仿宋" w:eastAsia="仿宋" w:hAnsi="仿宋" w:cs="宋体" w:hint="eastAsia"/>
          <w:kern w:val="0"/>
          <w:sz w:val="28"/>
          <w:szCs w:val="28"/>
        </w:rPr>
        <w:t>、</w:t>
      </w:r>
      <w:r w:rsidR="00B53C47" w:rsidRPr="00714AE4">
        <w:rPr>
          <w:rFonts w:ascii="仿宋" w:eastAsia="仿宋" w:hAnsi="仿宋" w:cs="宋体" w:hint="eastAsia"/>
          <w:kern w:val="0"/>
          <w:sz w:val="28"/>
          <w:szCs w:val="28"/>
        </w:rPr>
        <w:t>2022</w:t>
      </w:r>
      <w:r w:rsidR="00154CEE" w:rsidRPr="00714AE4">
        <w:rPr>
          <w:rFonts w:ascii="仿宋" w:eastAsia="仿宋" w:hAnsi="仿宋" w:cs="宋体" w:hint="eastAsia"/>
          <w:kern w:val="0"/>
          <w:sz w:val="28"/>
          <w:szCs w:val="28"/>
        </w:rPr>
        <w:t>年</w:t>
      </w:r>
      <w:r w:rsidR="00576E9C" w:rsidRPr="00714AE4">
        <w:rPr>
          <w:rFonts w:ascii="仿宋" w:eastAsia="仿宋" w:hAnsi="仿宋" w:cs="宋体" w:hint="eastAsia"/>
          <w:kern w:val="0"/>
          <w:sz w:val="28"/>
          <w:szCs w:val="28"/>
        </w:rPr>
        <w:t>部门</w:t>
      </w:r>
      <w:r w:rsidR="00154CEE" w:rsidRPr="00714AE4">
        <w:rPr>
          <w:rFonts w:ascii="仿宋" w:eastAsia="仿宋" w:hAnsi="仿宋" w:cs="宋体" w:hint="eastAsia"/>
          <w:kern w:val="0"/>
          <w:sz w:val="28"/>
          <w:szCs w:val="28"/>
        </w:rPr>
        <w:t>一般公共预算基本支出经济分类预算表</w:t>
      </w:r>
    </w:p>
    <w:p w:rsidR="00DB2A78" w:rsidRPr="00714AE4" w:rsidRDefault="006D3008">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kern w:val="0"/>
          <w:sz w:val="28"/>
          <w:szCs w:val="28"/>
        </w:rPr>
        <w:t>9</w:t>
      </w:r>
      <w:r w:rsidR="00154CEE" w:rsidRPr="00714AE4">
        <w:rPr>
          <w:rFonts w:ascii="仿宋" w:eastAsia="仿宋" w:hAnsi="仿宋" w:cs="宋体" w:hint="eastAsia"/>
          <w:kern w:val="0"/>
          <w:sz w:val="28"/>
          <w:szCs w:val="28"/>
        </w:rPr>
        <w:t>、</w:t>
      </w:r>
      <w:r w:rsidR="00B53C47" w:rsidRPr="00714AE4">
        <w:rPr>
          <w:rFonts w:ascii="仿宋" w:eastAsia="仿宋" w:hAnsi="仿宋" w:cs="宋体" w:hint="eastAsia"/>
          <w:kern w:val="0"/>
          <w:sz w:val="28"/>
          <w:szCs w:val="28"/>
        </w:rPr>
        <w:t>2022</w:t>
      </w:r>
      <w:r w:rsidR="00154CEE" w:rsidRPr="00714AE4">
        <w:rPr>
          <w:rFonts w:ascii="仿宋" w:eastAsia="仿宋" w:hAnsi="仿宋" w:cs="宋体" w:hint="eastAsia"/>
          <w:kern w:val="0"/>
          <w:sz w:val="28"/>
          <w:szCs w:val="28"/>
        </w:rPr>
        <w:t>年</w:t>
      </w:r>
      <w:r w:rsidR="00576E9C" w:rsidRPr="00714AE4">
        <w:rPr>
          <w:rFonts w:ascii="仿宋" w:eastAsia="仿宋" w:hAnsi="仿宋" w:cs="宋体" w:hint="eastAsia"/>
          <w:kern w:val="0"/>
          <w:sz w:val="28"/>
          <w:szCs w:val="28"/>
        </w:rPr>
        <w:t>部门</w:t>
      </w:r>
      <w:r w:rsidR="003E3CC1" w:rsidRPr="00714AE4">
        <w:rPr>
          <w:rFonts w:ascii="仿宋" w:eastAsia="仿宋" w:hAnsi="仿宋" w:cs="宋体" w:hint="eastAsia"/>
          <w:kern w:val="0"/>
          <w:sz w:val="28"/>
          <w:szCs w:val="28"/>
        </w:rPr>
        <w:t>“三公”经费和机关运行经费预算</w:t>
      </w:r>
      <w:r w:rsidR="00154CEE" w:rsidRPr="00714AE4">
        <w:rPr>
          <w:rFonts w:ascii="仿宋" w:eastAsia="仿宋" w:hAnsi="仿宋" w:cs="宋体" w:hint="eastAsia"/>
          <w:kern w:val="0"/>
          <w:sz w:val="28"/>
          <w:szCs w:val="28"/>
        </w:rPr>
        <w:t>表</w:t>
      </w:r>
    </w:p>
    <w:p w:rsidR="00DB2A78" w:rsidRPr="00714AE4" w:rsidRDefault="00154CEE">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hint="eastAsia"/>
          <w:kern w:val="0"/>
          <w:sz w:val="28"/>
          <w:szCs w:val="28"/>
        </w:rPr>
        <w:t>六、其他相关情况说明</w:t>
      </w:r>
    </w:p>
    <w:p w:rsidR="00DB2A78" w:rsidRPr="00714AE4" w:rsidRDefault="00154CEE">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hint="eastAsia"/>
          <w:kern w:val="0"/>
          <w:sz w:val="28"/>
          <w:szCs w:val="28"/>
        </w:rPr>
        <w:t>七、项目经费情况说明</w:t>
      </w:r>
    </w:p>
    <w:p w:rsidR="00DB2A78" w:rsidRPr="00714AE4" w:rsidRDefault="003427C3" w:rsidP="003427C3">
      <w:pPr>
        <w:widowControl/>
        <w:shd w:val="clear" w:color="auto" w:fill="FFFFFF"/>
        <w:spacing w:line="500" w:lineRule="exact"/>
        <w:rPr>
          <w:rFonts w:ascii="仿宋" w:eastAsia="仿宋" w:hAnsi="仿宋" w:cs="宋体"/>
          <w:kern w:val="0"/>
          <w:sz w:val="28"/>
          <w:szCs w:val="28"/>
        </w:rPr>
      </w:pPr>
      <w:r w:rsidRPr="00714AE4">
        <w:rPr>
          <w:rFonts w:ascii="仿宋" w:eastAsia="仿宋" w:hAnsi="仿宋" w:cs="宋体" w:hint="eastAsia"/>
          <w:kern w:val="0"/>
          <w:sz w:val="28"/>
          <w:szCs w:val="28"/>
        </w:rPr>
        <w:t>八、财政支出项目绩效目标申报表</w:t>
      </w:r>
    </w:p>
    <w:p w:rsidR="00B30938" w:rsidRPr="00973D41" w:rsidRDefault="00B30938" w:rsidP="00FD57FC">
      <w:pPr>
        <w:widowControl/>
        <w:shd w:val="clear" w:color="auto" w:fill="FFFFFF"/>
        <w:spacing w:line="330" w:lineRule="atLeast"/>
        <w:rPr>
          <w:rFonts w:ascii="方正小标宋简体" w:eastAsia="方正小标宋简体" w:hAnsi="宋体" w:cs="宋体"/>
          <w:kern w:val="0"/>
          <w:sz w:val="32"/>
          <w:szCs w:val="32"/>
        </w:rPr>
      </w:pPr>
    </w:p>
    <w:p w:rsidR="00B30938" w:rsidRPr="00973D41" w:rsidRDefault="00B30938" w:rsidP="00FD57FC">
      <w:pPr>
        <w:widowControl/>
        <w:shd w:val="clear" w:color="auto" w:fill="FFFFFF"/>
        <w:spacing w:line="330" w:lineRule="atLeast"/>
        <w:rPr>
          <w:rFonts w:ascii="方正小标宋简体" w:eastAsia="方正小标宋简体" w:hAnsi="宋体" w:cs="宋体"/>
          <w:kern w:val="0"/>
          <w:sz w:val="32"/>
          <w:szCs w:val="32"/>
        </w:rPr>
      </w:pPr>
    </w:p>
    <w:p w:rsidR="00B30938" w:rsidRPr="00973D41" w:rsidRDefault="00B30938" w:rsidP="00FD57FC">
      <w:pPr>
        <w:widowControl/>
        <w:shd w:val="clear" w:color="auto" w:fill="FFFFFF"/>
        <w:spacing w:line="330" w:lineRule="atLeast"/>
        <w:rPr>
          <w:rFonts w:ascii="方正小标宋简体" w:eastAsia="方正小标宋简体" w:hAnsi="宋体" w:cs="宋体"/>
          <w:kern w:val="0"/>
          <w:sz w:val="32"/>
          <w:szCs w:val="32"/>
        </w:rPr>
      </w:pPr>
    </w:p>
    <w:p w:rsidR="00B30938" w:rsidRPr="00973D41" w:rsidRDefault="00B30938" w:rsidP="00FD57FC">
      <w:pPr>
        <w:widowControl/>
        <w:shd w:val="clear" w:color="auto" w:fill="FFFFFF"/>
        <w:spacing w:line="330" w:lineRule="atLeast"/>
        <w:rPr>
          <w:rFonts w:ascii="方正小标宋简体" w:eastAsia="方正小标宋简体" w:hAnsi="宋体" w:cs="宋体"/>
          <w:kern w:val="0"/>
          <w:sz w:val="32"/>
          <w:szCs w:val="32"/>
        </w:rPr>
      </w:pPr>
    </w:p>
    <w:p w:rsidR="003E3C27" w:rsidRPr="00973D41" w:rsidRDefault="003E3C27" w:rsidP="00FD57FC">
      <w:pPr>
        <w:widowControl/>
        <w:shd w:val="clear" w:color="auto" w:fill="FFFFFF"/>
        <w:spacing w:line="330" w:lineRule="atLeast"/>
        <w:rPr>
          <w:rFonts w:ascii="方正小标宋简体" w:eastAsia="方正小标宋简体" w:hAnsi="宋体" w:cs="宋体"/>
          <w:kern w:val="0"/>
          <w:sz w:val="32"/>
          <w:szCs w:val="32"/>
        </w:rPr>
      </w:pPr>
    </w:p>
    <w:p w:rsidR="003E3C27" w:rsidRPr="00973D41" w:rsidRDefault="003E3C27" w:rsidP="00FD57FC">
      <w:pPr>
        <w:widowControl/>
        <w:shd w:val="clear" w:color="auto" w:fill="FFFFFF"/>
        <w:spacing w:line="330" w:lineRule="atLeast"/>
        <w:rPr>
          <w:rFonts w:ascii="方正小标宋简体" w:eastAsia="方正小标宋简体" w:hAnsi="宋体" w:cs="宋体"/>
          <w:kern w:val="0"/>
          <w:sz w:val="32"/>
          <w:szCs w:val="32"/>
        </w:rPr>
      </w:pPr>
    </w:p>
    <w:p w:rsidR="00DC0AB2" w:rsidRDefault="00DC0AB2">
      <w:pPr>
        <w:widowControl/>
        <w:jc w:val="left"/>
        <w:rPr>
          <w:rFonts w:ascii="仿宋" w:eastAsia="仿宋" w:hAnsi="仿宋" w:cs="宋体"/>
          <w:b/>
          <w:color w:val="FF0000"/>
          <w:kern w:val="0"/>
          <w:sz w:val="36"/>
          <w:szCs w:val="36"/>
        </w:rPr>
      </w:pPr>
      <w:r>
        <w:rPr>
          <w:rFonts w:ascii="仿宋" w:eastAsia="仿宋" w:hAnsi="仿宋" w:cs="宋体"/>
          <w:b/>
          <w:color w:val="FF0000"/>
          <w:kern w:val="0"/>
          <w:sz w:val="36"/>
          <w:szCs w:val="36"/>
        </w:rPr>
        <w:br w:type="page"/>
      </w:r>
    </w:p>
    <w:p w:rsidR="00A51968" w:rsidRDefault="00A51968" w:rsidP="00456FB5">
      <w:pPr>
        <w:widowControl/>
        <w:shd w:val="clear" w:color="auto" w:fill="FFFFFF"/>
        <w:spacing w:line="330" w:lineRule="atLeast"/>
        <w:jc w:val="center"/>
        <w:rPr>
          <w:rFonts w:ascii="仿宋" w:eastAsia="仿宋" w:hAnsi="仿宋" w:cs="宋体"/>
          <w:b/>
          <w:kern w:val="0"/>
          <w:sz w:val="36"/>
          <w:szCs w:val="36"/>
        </w:rPr>
      </w:pPr>
      <w:r w:rsidRPr="00A51968">
        <w:rPr>
          <w:rFonts w:ascii="仿宋" w:eastAsia="仿宋" w:hAnsi="仿宋" w:cs="宋体" w:hint="eastAsia"/>
          <w:b/>
          <w:kern w:val="0"/>
          <w:sz w:val="36"/>
          <w:szCs w:val="36"/>
        </w:rPr>
        <w:lastRenderedPageBreak/>
        <w:t>中共上海市松江区委员会党史研究室</w:t>
      </w:r>
    </w:p>
    <w:p w:rsidR="00456FB5" w:rsidRPr="00A51968" w:rsidRDefault="00A51968" w:rsidP="00456FB5">
      <w:pPr>
        <w:widowControl/>
        <w:shd w:val="clear" w:color="auto" w:fill="FFFFFF"/>
        <w:spacing w:line="330" w:lineRule="atLeast"/>
        <w:jc w:val="center"/>
        <w:rPr>
          <w:rFonts w:ascii="仿宋" w:eastAsia="仿宋" w:hAnsi="仿宋" w:cs="宋体"/>
          <w:b/>
          <w:kern w:val="0"/>
          <w:sz w:val="36"/>
          <w:szCs w:val="36"/>
        </w:rPr>
      </w:pPr>
      <w:r w:rsidRPr="00A51968">
        <w:rPr>
          <w:rFonts w:ascii="仿宋" w:eastAsia="仿宋" w:hAnsi="仿宋" w:cs="宋体" w:hint="eastAsia"/>
          <w:b/>
          <w:kern w:val="0"/>
          <w:sz w:val="36"/>
          <w:szCs w:val="36"/>
        </w:rPr>
        <w:t>（上海市松江区地方志办公室）</w:t>
      </w:r>
      <w:r w:rsidR="00456FB5" w:rsidRPr="00A51968">
        <w:rPr>
          <w:rFonts w:ascii="仿宋" w:eastAsia="仿宋" w:hAnsi="仿宋" w:cs="宋体" w:hint="eastAsia"/>
          <w:b/>
          <w:kern w:val="0"/>
          <w:sz w:val="36"/>
          <w:szCs w:val="36"/>
        </w:rPr>
        <w:t>主要职能</w:t>
      </w:r>
    </w:p>
    <w:p w:rsidR="00DB2A78" w:rsidRPr="00456FB5" w:rsidRDefault="00DB2A78">
      <w:pPr>
        <w:widowControl/>
        <w:shd w:val="clear" w:color="auto" w:fill="FFFFFF"/>
        <w:spacing w:line="330" w:lineRule="atLeast"/>
        <w:jc w:val="center"/>
        <w:rPr>
          <w:rFonts w:ascii="方正小标宋简体" w:eastAsia="方正小标宋简体" w:hAnsi="宋体" w:cs="宋体"/>
          <w:kern w:val="0"/>
          <w:sz w:val="32"/>
          <w:szCs w:val="32"/>
        </w:rPr>
      </w:pP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中共上海市松江区委员会党史研究室是中国共产党党史研究部门，也是区委主管党史业务的工作部门。</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主要职能包括：</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1、负责组织研究、编写和出版地方党史专卷；</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2、征集、整理、汇编、出版地方党史资料；</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3、研究、编写地方党史大事记；</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4、落实开展党史宣传教育工作和与党史有关的纪念活动；</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5、协同做好松江党史遗迹、纪念地等管理与保护工作；</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6、承办上级机关交办的其他事项。</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上海市松江区地方志办公室是区政府地方志工作主管部门，主管本行政区域内地方志工作，与中共上海市松江区委员会党史研究室合署办公。</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主要职能包括：</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1、组织、指导、督促和检查地方志工作；</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2、拟定地方志工作规划和编纂方案；</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3、组织编纂地方志书、地方综合年鉴；</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4、搜集、保存地方志文献和资料，组织整理旧志，推动方志理论研究；</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5、组织开发利用地方志资源；</w:t>
      </w:r>
    </w:p>
    <w:p w:rsidR="0016248F" w:rsidRDefault="0016248F" w:rsidP="0016248F">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6、承办上级机关交办的其他事项。</w:t>
      </w:r>
    </w:p>
    <w:p w:rsidR="008F2504" w:rsidRDefault="008F2504" w:rsidP="00A37E56">
      <w:pPr>
        <w:widowControl/>
        <w:shd w:val="clear" w:color="auto" w:fill="FFFFFF"/>
        <w:jc w:val="left"/>
        <w:rPr>
          <w:rFonts w:ascii="仿宋" w:eastAsia="仿宋" w:hAnsi="仿宋" w:cs="仿宋"/>
          <w:sz w:val="28"/>
          <w:szCs w:val="28"/>
        </w:rPr>
      </w:pPr>
    </w:p>
    <w:p w:rsidR="0016248F" w:rsidRPr="0016248F" w:rsidRDefault="0016248F" w:rsidP="00A37E56">
      <w:pPr>
        <w:widowControl/>
        <w:shd w:val="clear" w:color="auto" w:fill="FFFFFF"/>
        <w:jc w:val="left"/>
        <w:rPr>
          <w:rFonts w:ascii="仿宋" w:eastAsia="仿宋" w:hAnsi="仿宋" w:cs="仿宋"/>
          <w:sz w:val="28"/>
          <w:szCs w:val="28"/>
        </w:rPr>
      </w:pPr>
    </w:p>
    <w:p w:rsidR="00DB2A78" w:rsidRPr="00973D41" w:rsidRDefault="00DB2A78">
      <w:pPr>
        <w:widowControl/>
        <w:shd w:val="clear" w:color="auto" w:fill="FFFFFF"/>
        <w:jc w:val="left"/>
        <w:rPr>
          <w:rFonts w:ascii="仿宋" w:eastAsia="仿宋" w:hAnsi="仿宋" w:cs="仿宋"/>
          <w:sz w:val="28"/>
          <w:szCs w:val="28"/>
        </w:rPr>
      </w:pPr>
    </w:p>
    <w:p w:rsidR="003E3C27" w:rsidRPr="00973D41" w:rsidRDefault="003E3C27">
      <w:pPr>
        <w:widowControl/>
        <w:shd w:val="clear" w:color="auto" w:fill="FFFFFF"/>
        <w:jc w:val="left"/>
        <w:rPr>
          <w:rFonts w:ascii="仿宋" w:eastAsia="仿宋" w:hAnsi="仿宋" w:cs="仿宋"/>
          <w:sz w:val="28"/>
          <w:szCs w:val="28"/>
        </w:rPr>
      </w:pPr>
    </w:p>
    <w:p w:rsidR="003E3C27" w:rsidRPr="00973D41" w:rsidRDefault="003E3C27">
      <w:pPr>
        <w:widowControl/>
        <w:shd w:val="clear" w:color="auto" w:fill="FFFFFF"/>
        <w:jc w:val="left"/>
        <w:rPr>
          <w:rFonts w:ascii="仿宋" w:eastAsia="仿宋" w:hAnsi="仿宋" w:cs="仿宋"/>
          <w:sz w:val="28"/>
          <w:szCs w:val="28"/>
        </w:rPr>
      </w:pPr>
    </w:p>
    <w:p w:rsidR="00DB2A78" w:rsidRPr="00973D41" w:rsidRDefault="00DB2A78">
      <w:pPr>
        <w:widowControl/>
        <w:shd w:val="clear" w:color="auto" w:fill="FFFFFF"/>
        <w:jc w:val="left"/>
        <w:rPr>
          <w:rFonts w:ascii="仿宋" w:eastAsia="仿宋" w:hAnsi="仿宋" w:cs="仿宋"/>
          <w:sz w:val="28"/>
          <w:szCs w:val="28"/>
        </w:rPr>
      </w:pPr>
    </w:p>
    <w:p w:rsidR="0050037D" w:rsidRDefault="0050037D">
      <w:pPr>
        <w:widowControl/>
        <w:jc w:val="left"/>
        <w:rPr>
          <w:rFonts w:ascii="仿宋" w:eastAsia="仿宋" w:hAnsi="仿宋" w:cs="宋体"/>
          <w:b/>
          <w:kern w:val="0"/>
          <w:sz w:val="36"/>
          <w:szCs w:val="36"/>
        </w:rPr>
      </w:pPr>
      <w:r>
        <w:rPr>
          <w:rFonts w:ascii="仿宋" w:eastAsia="仿宋" w:hAnsi="仿宋" w:cs="宋体"/>
          <w:b/>
          <w:kern w:val="0"/>
          <w:sz w:val="36"/>
          <w:szCs w:val="36"/>
        </w:rPr>
        <w:br w:type="page"/>
      </w:r>
    </w:p>
    <w:p w:rsidR="00ED426D" w:rsidRDefault="00ED426D" w:rsidP="00A9360C">
      <w:pPr>
        <w:widowControl/>
        <w:shd w:val="clear" w:color="auto" w:fill="FFFFFF"/>
        <w:spacing w:line="560" w:lineRule="exact"/>
        <w:ind w:firstLineChars="200" w:firstLine="723"/>
        <w:jc w:val="center"/>
        <w:rPr>
          <w:rFonts w:ascii="仿宋" w:eastAsia="仿宋" w:hAnsi="仿宋" w:cs="宋体"/>
          <w:b/>
          <w:kern w:val="0"/>
          <w:sz w:val="36"/>
          <w:szCs w:val="36"/>
        </w:rPr>
      </w:pPr>
      <w:r w:rsidRPr="00ED426D">
        <w:rPr>
          <w:rFonts w:ascii="仿宋" w:eastAsia="仿宋" w:hAnsi="仿宋" w:cs="宋体" w:hint="eastAsia"/>
          <w:b/>
          <w:kern w:val="0"/>
          <w:sz w:val="36"/>
          <w:szCs w:val="36"/>
        </w:rPr>
        <w:lastRenderedPageBreak/>
        <w:t>中共上海市松江区委员会党史研究室</w:t>
      </w:r>
    </w:p>
    <w:p w:rsidR="00A9360C" w:rsidRPr="00AA6A70" w:rsidRDefault="00ED426D" w:rsidP="00A9360C">
      <w:pPr>
        <w:widowControl/>
        <w:shd w:val="clear" w:color="auto" w:fill="FFFFFF"/>
        <w:spacing w:line="560" w:lineRule="exact"/>
        <w:ind w:firstLineChars="200" w:firstLine="723"/>
        <w:jc w:val="center"/>
        <w:rPr>
          <w:rFonts w:ascii="仿宋" w:eastAsia="仿宋" w:hAnsi="仿宋" w:cs="宋体"/>
          <w:b/>
          <w:kern w:val="0"/>
          <w:sz w:val="36"/>
          <w:szCs w:val="36"/>
        </w:rPr>
      </w:pPr>
      <w:r w:rsidRPr="00ED426D">
        <w:rPr>
          <w:rFonts w:ascii="仿宋" w:eastAsia="仿宋" w:hAnsi="仿宋" w:cs="宋体" w:hint="eastAsia"/>
          <w:b/>
          <w:kern w:val="0"/>
          <w:sz w:val="36"/>
          <w:szCs w:val="36"/>
        </w:rPr>
        <w:t>（上海市松江区地方志办公室）</w:t>
      </w:r>
      <w:r w:rsidR="00A9360C" w:rsidRPr="00AA6A70">
        <w:rPr>
          <w:rFonts w:ascii="仿宋" w:eastAsia="仿宋" w:hAnsi="仿宋" w:cs="宋体" w:hint="eastAsia"/>
          <w:b/>
          <w:kern w:val="0"/>
          <w:sz w:val="36"/>
          <w:szCs w:val="36"/>
        </w:rPr>
        <w:t>机构设置</w:t>
      </w:r>
    </w:p>
    <w:p w:rsidR="00A9360C" w:rsidRPr="00ED426D" w:rsidRDefault="00A9360C" w:rsidP="00A9360C">
      <w:pPr>
        <w:widowControl/>
        <w:shd w:val="clear" w:color="auto" w:fill="FFFFFF"/>
        <w:spacing w:line="500" w:lineRule="exact"/>
        <w:ind w:firstLineChars="200" w:firstLine="640"/>
        <w:jc w:val="center"/>
        <w:rPr>
          <w:rFonts w:ascii="方正小标宋简体" w:eastAsia="方正小标宋简体" w:hAnsi="宋体" w:cs="宋体"/>
          <w:kern w:val="0"/>
          <w:sz w:val="32"/>
          <w:szCs w:val="32"/>
        </w:rPr>
      </w:pPr>
    </w:p>
    <w:p w:rsidR="00B76A39" w:rsidRDefault="00B76A39" w:rsidP="00B76A39">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Pr>
          <w:rFonts w:ascii="仿宋" w:eastAsia="仿宋" w:hAnsi="仿宋" w:cs="仿宋" w:hint="eastAsia"/>
          <w:sz w:val="28"/>
          <w:szCs w:val="28"/>
        </w:rPr>
        <w:t>部门预算是包括中共上海市松江区委员会党史研究室</w:t>
      </w:r>
      <w:r w:rsidR="00BD3DA7" w:rsidRPr="00C1216F">
        <w:rPr>
          <w:rFonts w:ascii="仿宋" w:eastAsia="仿宋" w:hAnsi="仿宋" w:hint="eastAsia"/>
          <w:sz w:val="28"/>
          <w:szCs w:val="28"/>
        </w:rPr>
        <w:t>（上海市松江区地方志办公室）</w:t>
      </w:r>
      <w:r>
        <w:rPr>
          <w:rFonts w:ascii="仿宋" w:eastAsia="仿宋" w:hAnsi="仿宋" w:cs="仿宋" w:hint="eastAsia"/>
          <w:sz w:val="28"/>
          <w:szCs w:val="28"/>
        </w:rPr>
        <w:t>本部的综合收支计划。</w:t>
      </w:r>
    </w:p>
    <w:p w:rsidR="007D1B7F" w:rsidRDefault="00B76A39" w:rsidP="00B76A39">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中共上海市松江区委员会党史研究室为区委直属机构，机构级别相当于正处级，内设2个科室：综合科和党史科；上海市松江区地方志办公室为区政府直属机构，机构级别相当于正处级，内设1个科室：方志科。</w:t>
      </w:r>
    </w:p>
    <w:p w:rsidR="00B76A39" w:rsidRDefault="00B76A39" w:rsidP="00B76A39">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本部门中，参公事业单位1家。</w:t>
      </w:r>
    </w:p>
    <w:p w:rsidR="00A9360C" w:rsidRPr="00B76A39" w:rsidRDefault="00B76A39" w:rsidP="00B76A39">
      <w:pPr>
        <w:widowControl/>
        <w:shd w:val="clear" w:color="auto" w:fill="FFFFFF"/>
        <w:ind w:firstLineChars="200" w:firstLine="560"/>
        <w:jc w:val="left"/>
        <w:rPr>
          <w:rFonts w:ascii="仿宋" w:eastAsia="仿宋" w:hAnsi="仿宋" w:cs="仿宋"/>
          <w:sz w:val="28"/>
          <w:szCs w:val="28"/>
        </w:rPr>
      </w:pPr>
      <w:r>
        <w:rPr>
          <w:rFonts w:ascii="仿宋" w:eastAsia="仿宋" w:hAnsi="仿宋" w:cs="仿宋" w:hint="eastAsia"/>
          <w:sz w:val="28"/>
          <w:szCs w:val="28"/>
        </w:rPr>
        <w:t>纳入中共上海市松江区委员会党史研究室</w:t>
      </w:r>
      <w:r w:rsidR="00BD3DA7" w:rsidRPr="00C1216F">
        <w:rPr>
          <w:rFonts w:ascii="仿宋" w:eastAsia="仿宋" w:hAnsi="仿宋" w:hint="eastAsia"/>
          <w:sz w:val="28"/>
          <w:szCs w:val="28"/>
        </w:rPr>
        <w:t>（上海市松江区地方志办公室）</w:t>
      </w:r>
      <w:r>
        <w:rPr>
          <w:rFonts w:ascii="仿宋" w:eastAsia="仿宋" w:hAnsi="仿宋" w:cs="仿宋" w:hint="eastAsia"/>
          <w:sz w:val="28"/>
          <w:szCs w:val="28"/>
        </w:rPr>
        <w:t>2022年度部门预算编制范围的单位名单见下表：</w:t>
      </w:r>
    </w:p>
    <w:p w:rsidR="00A9360C" w:rsidRPr="00AA6A70" w:rsidRDefault="00A9360C" w:rsidP="00A9360C">
      <w:pPr>
        <w:widowControl/>
        <w:shd w:val="clear" w:color="auto" w:fill="FFFFFF"/>
        <w:ind w:firstLineChars="100" w:firstLine="280"/>
        <w:jc w:val="left"/>
        <w:rPr>
          <w:rFonts w:ascii="仿宋" w:eastAsia="仿宋" w:hAnsi="仿宋" w:cs="仿宋"/>
          <w:sz w:val="28"/>
          <w:szCs w:val="28"/>
        </w:rPr>
      </w:pPr>
    </w:p>
    <w:tbl>
      <w:tblPr>
        <w:tblW w:w="8373" w:type="dxa"/>
        <w:tblLayout w:type="fixed"/>
        <w:tblLook w:val="04A0" w:firstRow="1" w:lastRow="0" w:firstColumn="1" w:lastColumn="0" w:noHBand="0" w:noVBand="1"/>
      </w:tblPr>
      <w:tblGrid>
        <w:gridCol w:w="959"/>
        <w:gridCol w:w="5103"/>
        <w:gridCol w:w="2311"/>
      </w:tblGrid>
      <w:tr w:rsidR="00A9360C" w:rsidRPr="00AA6A70" w:rsidTr="00BD3DA7">
        <w:trPr>
          <w:trHeight w:val="637"/>
        </w:trPr>
        <w:tc>
          <w:tcPr>
            <w:tcW w:w="959" w:type="dxa"/>
            <w:tcBorders>
              <w:top w:val="single" w:sz="8" w:space="0" w:color="auto"/>
              <w:left w:val="single" w:sz="8" w:space="0" w:color="auto"/>
              <w:bottom w:val="single" w:sz="8" w:space="0" w:color="auto"/>
              <w:right w:val="single" w:sz="8" w:space="0" w:color="auto"/>
            </w:tcBorders>
            <w:vAlign w:val="center"/>
            <w:hideMark/>
          </w:tcPr>
          <w:p w:rsidR="00A9360C" w:rsidRPr="00AA6A70" w:rsidRDefault="00A9360C" w:rsidP="001E6363">
            <w:pPr>
              <w:widowControl/>
              <w:jc w:val="center"/>
              <w:rPr>
                <w:rFonts w:ascii="仿宋" w:eastAsia="仿宋" w:hAnsi="仿宋" w:cs="宋体"/>
                <w:sz w:val="28"/>
                <w:szCs w:val="28"/>
              </w:rPr>
            </w:pPr>
            <w:r w:rsidRPr="00AA6A70">
              <w:rPr>
                <w:rFonts w:ascii="仿宋" w:eastAsia="仿宋" w:hAnsi="仿宋" w:cs="宋体" w:hint="eastAsia"/>
                <w:sz w:val="28"/>
                <w:szCs w:val="28"/>
              </w:rPr>
              <w:t>序号</w:t>
            </w:r>
          </w:p>
        </w:tc>
        <w:tc>
          <w:tcPr>
            <w:tcW w:w="5103" w:type="dxa"/>
            <w:tcBorders>
              <w:top w:val="single" w:sz="8" w:space="0" w:color="auto"/>
              <w:left w:val="nil"/>
              <w:bottom w:val="single" w:sz="8" w:space="0" w:color="auto"/>
              <w:right w:val="single" w:sz="8" w:space="0" w:color="auto"/>
            </w:tcBorders>
            <w:vAlign w:val="center"/>
            <w:hideMark/>
          </w:tcPr>
          <w:p w:rsidR="00A9360C" w:rsidRPr="001E23DA" w:rsidRDefault="00A9360C" w:rsidP="001E6363">
            <w:pPr>
              <w:widowControl/>
              <w:jc w:val="center"/>
              <w:rPr>
                <w:rFonts w:ascii="仿宋" w:eastAsia="仿宋" w:hAnsi="仿宋" w:cs="宋体"/>
                <w:sz w:val="28"/>
                <w:szCs w:val="28"/>
              </w:rPr>
            </w:pPr>
            <w:r w:rsidRPr="001E23DA">
              <w:rPr>
                <w:rFonts w:ascii="仿宋" w:eastAsia="仿宋" w:hAnsi="仿宋" w:cs="宋体" w:hint="eastAsia"/>
                <w:sz w:val="28"/>
                <w:szCs w:val="28"/>
              </w:rPr>
              <w:t>单位名称</w:t>
            </w:r>
          </w:p>
        </w:tc>
        <w:tc>
          <w:tcPr>
            <w:tcW w:w="2311" w:type="dxa"/>
            <w:tcBorders>
              <w:top w:val="single" w:sz="8" w:space="0" w:color="auto"/>
              <w:left w:val="nil"/>
              <w:bottom w:val="single" w:sz="8" w:space="0" w:color="auto"/>
              <w:right w:val="single" w:sz="8" w:space="0" w:color="auto"/>
            </w:tcBorders>
            <w:vAlign w:val="center"/>
            <w:hideMark/>
          </w:tcPr>
          <w:p w:rsidR="00A9360C" w:rsidRPr="00AA6A70" w:rsidRDefault="00A9360C" w:rsidP="001E6363">
            <w:pPr>
              <w:widowControl/>
              <w:jc w:val="center"/>
              <w:rPr>
                <w:rFonts w:ascii="仿宋" w:eastAsia="仿宋" w:hAnsi="仿宋" w:cs="宋体"/>
                <w:sz w:val="28"/>
                <w:szCs w:val="28"/>
              </w:rPr>
            </w:pPr>
            <w:r w:rsidRPr="00AA6A70">
              <w:rPr>
                <w:rFonts w:ascii="仿宋" w:eastAsia="仿宋" w:hAnsi="仿宋" w:cs="宋体" w:hint="eastAsia"/>
                <w:sz w:val="28"/>
                <w:szCs w:val="28"/>
              </w:rPr>
              <w:t>备注</w:t>
            </w:r>
          </w:p>
        </w:tc>
      </w:tr>
      <w:tr w:rsidR="00A9360C" w:rsidRPr="00AA6A70" w:rsidTr="00BD3DA7">
        <w:trPr>
          <w:trHeight w:val="637"/>
        </w:trPr>
        <w:tc>
          <w:tcPr>
            <w:tcW w:w="959" w:type="dxa"/>
            <w:tcBorders>
              <w:top w:val="nil"/>
              <w:left w:val="single" w:sz="8" w:space="0" w:color="auto"/>
              <w:bottom w:val="single" w:sz="8" w:space="0" w:color="auto"/>
              <w:right w:val="single" w:sz="8" w:space="0" w:color="auto"/>
            </w:tcBorders>
            <w:vAlign w:val="center"/>
            <w:hideMark/>
          </w:tcPr>
          <w:p w:rsidR="00A9360C" w:rsidRPr="00AA6A70" w:rsidRDefault="00A9360C" w:rsidP="001E6363">
            <w:pPr>
              <w:widowControl/>
              <w:jc w:val="center"/>
              <w:rPr>
                <w:rFonts w:ascii="仿宋" w:eastAsia="仿宋" w:hAnsi="仿宋" w:cs="宋体"/>
                <w:sz w:val="28"/>
                <w:szCs w:val="28"/>
              </w:rPr>
            </w:pPr>
            <w:r w:rsidRPr="00AA6A70">
              <w:rPr>
                <w:rFonts w:ascii="仿宋" w:eastAsia="仿宋" w:hAnsi="仿宋" w:cs="宋体"/>
                <w:sz w:val="28"/>
                <w:szCs w:val="28"/>
              </w:rPr>
              <w:t>1</w:t>
            </w:r>
          </w:p>
        </w:tc>
        <w:tc>
          <w:tcPr>
            <w:tcW w:w="5103" w:type="dxa"/>
            <w:tcBorders>
              <w:top w:val="nil"/>
              <w:left w:val="nil"/>
              <w:bottom w:val="single" w:sz="8" w:space="0" w:color="auto"/>
              <w:right w:val="single" w:sz="8" w:space="0" w:color="auto"/>
            </w:tcBorders>
            <w:vAlign w:val="center"/>
          </w:tcPr>
          <w:p w:rsidR="00A9360C" w:rsidRPr="00AA6A70" w:rsidRDefault="004E3219" w:rsidP="001E6363">
            <w:pPr>
              <w:widowControl/>
              <w:jc w:val="center"/>
              <w:rPr>
                <w:rFonts w:ascii="仿宋" w:eastAsia="仿宋" w:hAnsi="仿宋" w:cs="宋体"/>
                <w:sz w:val="28"/>
                <w:szCs w:val="28"/>
              </w:rPr>
            </w:pPr>
            <w:r w:rsidRPr="004E3219">
              <w:rPr>
                <w:rFonts w:ascii="仿宋" w:eastAsia="仿宋" w:hAnsi="仿宋" w:cs="宋体"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00A9360C" w:rsidRPr="00AA6A70">
              <w:rPr>
                <w:rFonts w:ascii="仿宋" w:eastAsia="仿宋" w:hAnsi="仿宋" w:cs="宋体" w:hint="eastAsia"/>
                <w:sz w:val="28"/>
                <w:szCs w:val="28"/>
              </w:rPr>
              <w:t>(本级)</w:t>
            </w:r>
          </w:p>
        </w:tc>
        <w:tc>
          <w:tcPr>
            <w:tcW w:w="2311" w:type="dxa"/>
            <w:tcBorders>
              <w:top w:val="nil"/>
              <w:left w:val="nil"/>
              <w:bottom w:val="single" w:sz="8" w:space="0" w:color="auto"/>
              <w:right w:val="single" w:sz="8" w:space="0" w:color="auto"/>
            </w:tcBorders>
            <w:vAlign w:val="center"/>
            <w:hideMark/>
          </w:tcPr>
          <w:p w:rsidR="00A9360C" w:rsidRPr="00AA6A70" w:rsidRDefault="004E3219" w:rsidP="001E6363">
            <w:pPr>
              <w:widowControl/>
              <w:jc w:val="center"/>
              <w:rPr>
                <w:rFonts w:ascii="仿宋" w:eastAsia="仿宋" w:hAnsi="仿宋" w:cs="宋体"/>
                <w:sz w:val="28"/>
                <w:szCs w:val="28"/>
              </w:rPr>
            </w:pPr>
            <w:r>
              <w:rPr>
                <w:rFonts w:ascii="仿宋" w:eastAsia="仿宋" w:hAnsi="仿宋" w:cs="宋体" w:hint="eastAsia"/>
                <w:sz w:val="28"/>
                <w:szCs w:val="28"/>
              </w:rPr>
              <w:t>参公</w:t>
            </w:r>
            <w:r>
              <w:rPr>
                <w:rFonts w:ascii="仿宋" w:eastAsia="仿宋" w:hAnsi="仿宋" w:cs="宋体"/>
                <w:sz w:val="28"/>
                <w:szCs w:val="28"/>
              </w:rPr>
              <w:t>事业</w:t>
            </w:r>
            <w:r w:rsidR="00A9360C" w:rsidRPr="00AA6A70">
              <w:rPr>
                <w:rFonts w:ascii="仿宋" w:eastAsia="仿宋" w:hAnsi="仿宋" w:cs="宋体" w:hint="eastAsia"/>
                <w:sz w:val="28"/>
                <w:szCs w:val="28"/>
              </w:rPr>
              <w:t>单位</w:t>
            </w:r>
          </w:p>
        </w:tc>
      </w:tr>
    </w:tbl>
    <w:p w:rsidR="00DB2A78" w:rsidRPr="00973D41" w:rsidRDefault="00DB2A78">
      <w:pPr>
        <w:widowControl/>
        <w:shd w:val="clear" w:color="auto" w:fill="FFFFFF"/>
        <w:ind w:firstLineChars="100" w:firstLine="280"/>
        <w:jc w:val="left"/>
        <w:rPr>
          <w:rFonts w:ascii="仿宋" w:eastAsia="仿宋" w:hAnsi="仿宋" w:cs="仿宋"/>
          <w:sz w:val="28"/>
          <w:szCs w:val="28"/>
        </w:rPr>
      </w:pPr>
    </w:p>
    <w:p w:rsidR="00DB2A78" w:rsidRPr="00973D41" w:rsidRDefault="00DB2A78">
      <w:pPr>
        <w:widowControl/>
        <w:shd w:val="clear" w:color="auto" w:fill="FFFFFF"/>
        <w:ind w:firstLineChars="100" w:firstLine="280"/>
        <w:jc w:val="left"/>
        <w:rPr>
          <w:rFonts w:ascii="仿宋" w:eastAsia="仿宋" w:hAnsi="仿宋" w:cs="仿宋"/>
          <w:sz w:val="28"/>
          <w:szCs w:val="28"/>
        </w:rPr>
      </w:pPr>
    </w:p>
    <w:p w:rsidR="00DB2A78" w:rsidRPr="00973D41" w:rsidRDefault="00DB2A78">
      <w:pPr>
        <w:widowControl/>
        <w:shd w:val="clear" w:color="auto" w:fill="FFFFFF"/>
        <w:spacing w:line="500" w:lineRule="exact"/>
        <w:ind w:firstLineChars="200" w:firstLine="560"/>
        <w:jc w:val="left"/>
        <w:rPr>
          <w:rFonts w:ascii="仿宋" w:eastAsia="仿宋" w:hAnsi="仿宋" w:cs="Dialog"/>
          <w:sz w:val="28"/>
          <w:szCs w:val="28"/>
        </w:rPr>
      </w:pPr>
    </w:p>
    <w:p w:rsidR="00DB2A78" w:rsidRPr="00973D41" w:rsidRDefault="00DB2A78">
      <w:pPr>
        <w:widowControl/>
        <w:shd w:val="clear" w:color="auto" w:fill="FFFFFF"/>
        <w:spacing w:line="500" w:lineRule="exact"/>
        <w:ind w:firstLineChars="200" w:firstLine="560"/>
        <w:jc w:val="left"/>
        <w:rPr>
          <w:rFonts w:ascii="仿宋" w:eastAsia="仿宋" w:hAnsi="仿宋" w:cs="Dialog"/>
          <w:sz w:val="28"/>
          <w:szCs w:val="28"/>
        </w:rPr>
      </w:pPr>
    </w:p>
    <w:p w:rsidR="00DB2A78" w:rsidRPr="00973D41" w:rsidRDefault="00DB2A78">
      <w:pPr>
        <w:widowControl/>
        <w:shd w:val="clear" w:color="auto" w:fill="FFFFFF"/>
        <w:spacing w:line="500" w:lineRule="exact"/>
        <w:ind w:firstLineChars="200" w:firstLine="560"/>
        <w:jc w:val="left"/>
        <w:rPr>
          <w:rFonts w:ascii="仿宋" w:eastAsia="仿宋" w:hAnsi="仿宋" w:cs="Dialog"/>
          <w:sz w:val="28"/>
          <w:szCs w:val="28"/>
        </w:rPr>
      </w:pPr>
    </w:p>
    <w:p w:rsidR="001E23DA" w:rsidRDefault="001E23DA">
      <w:pPr>
        <w:widowControl/>
        <w:jc w:val="left"/>
        <w:rPr>
          <w:rFonts w:ascii="仿宋" w:eastAsia="仿宋" w:hAnsi="仿宋" w:cs="宋体"/>
          <w:b/>
          <w:kern w:val="0"/>
          <w:sz w:val="36"/>
          <w:szCs w:val="36"/>
        </w:rPr>
      </w:pPr>
      <w:r>
        <w:rPr>
          <w:rFonts w:ascii="仿宋" w:eastAsia="仿宋" w:hAnsi="仿宋" w:cs="宋体"/>
          <w:b/>
          <w:kern w:val="0"/>
          <w:sz w:val="36"/>
          <w:szCs w:val="36"/>
        </w:rPr>
        <w:br w:type="page"/>
      </w:r>
    </w:p>
    <w:p w:rsidR="00382790" w:rsidRPr="00356216" w:rsidRDefault="00382790" w:rsidP="00382790">
      <w:pPr>
        <w:widowControl/>
        <w:shd w:val="clear" w:color="auto" w:fill="FFFFFF"/>
        <w:spacing w:line="560" w:lineRule="exact"/>
        <w:jc w:val="center"/>
        <w:rPr>
          <w:rFonts w:ascii="仿宋" w:eastAsia="仿宋" w:hAnsi="仿宋" w:cs="宋体"/>
          <w:b/>
          <w:kern w:val="0"/>
          <w:sz w:val="36"/>
          <w:szCs w:val="36"/>
        </w:rPr>
      </w:pPr>
      <w:r w:rsidRPr="00356216">
        <w:rPr>
          <w:rFonts w:ascii="仿宋" w:eastAsia="仿宋" w:hAnsi="仿宋" w:cs="宋体" w:hint="eastAsia"/>
          <w:b/>
          <w:kern w:val="0"/>
          <w:sz w:val="36"/>
          <w:szCs w:val="36"/>
        </w:rPr>
        <w:lastRenderedPageBreak/>
        <w:t>名词解释</w:t>
      </w:r>
    </w:p>
    <w:tbl>
      <w:tblPr>
        <w:tblW w:w="8500" w:type="dxa"/>
        <w:tblInd w:w="10" w:type="dxa"/>
        <w:tblLayout w:type="fixed"/>
        <w:tblCellMar>
          <w:left w:w="0" w:type="dxa"/>
          <w:right w:w="0" w:type="dxa"/>
        </w:tblCellMar>
        <w:tblLook w:val="04A0" w:firstRow="1" w:lastRow="0" w:firstColumn="1" w:lastColumn="0" w:noHBand="0" w:noVBand="1"/>
      </w:tblPr>
      <w:tblGrid>
        <w:gridCol w:w="8500"/>
      </w:tblGrid>
      <w:tr w:rsidR="00C51D61" w:rsidRPr="00973D41" w:rsidTr="00C51D61">
        <w:trPr>
          <w:trHeight w:hRule="exact" w:val="13201"/>
        </w:trPr>
        <w:tc>
          <w:tcPr>
            <w:tcW w:w="85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（一）财政拨款收入：是</w:t>
            </w:r>
            <w:r>
              <w:rPr>
                <w:rFonts w:ascii="仿宋" w:eastAsia="仿宋" w:hAnsi="仿宋" w:cs="Dialog" w:hint="eastAsia"/>
                <w:sz w:val="28"/>
                <w:szCs w:val="28"/>
              </w:rPr>
              <w:t>区</w:t>
            </w:r>
            <w:r w:rsidRPr="00D01670">
              <w:rPr>
                <w:rFonts w:ascii="仿宋" w:eastAsia="仿宋" w:hAnsi="仿宋" w:cs="Dialog" w:hint="eastAsia"/>
                <w:sz w:val="28"/>
                <w:szCs w:val="28"/>
              </w:rPr>
              <w:t>级预算主管部门及所属预算单位本年度从本级财政部门取得的财政拨款，包括一般公共预算财政拨款、政府性基金预算财政拨款和国有资本经营预算财政拨款。</w:t>
            </w:r>
          </w:p>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（二）事业收入：指事业单位开展专业业务活动及其辅助活动取得的收入。</w:t>
            </w:r>
          </w:p>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（三）事业单位经营收入：指事业单位在专业业务活动及其辅助活动之外开展非独立核算经营活动取得的收入。</w:t>
            </w:r>
          </w:p>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（四）其他收入：指除上述“财政拨款收入”、“事业收入”、“事业单位经营收入”等以外的收入。</w:t>
            </w:r>
          </w:p>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（五）基本支出预算：是</w:t>
            </w:r>
            <w:r>
              <w:rPr>
                <w:rFonts w:ascii="仿宋" w:eastAsia="仿宋" w:hAnsi="仿宋" w:cs="Dialog" w:hint="eastAsia"/>
                <w:sz w:val="28"/>
                <w:szCs w:val="28"/>
              </w:rPr>
              <w:t>区</w:t>
            </w:r>
            <w:r w:rsidRPr="00D01670">
              <w:rPr>
                <w:rFonts w:ascii="仿宋" w:eastAsia="仿宋" w:hAnsi="仿宋" w:cs="Dialog" w:hint="eastAsia"/>
                <w:sz w:val="28"/>
                <w:szCs w:val="28"/>
              </w:rPr>
              <w:t>级预算主管部门及所属预算单位为保障其机构正常运转、完成日常工作任务而编制的年度基本支出计划，包括人员经费和公用经费两部分。</w:t>
            </w:r>
          </w:p>
          <w:p w:rsidR="00C51D61" w:rsidRPr="00D01670"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（六）项目支出预算：是</w:t>
            </w:r>
            <w:r>
              <w:rPr>
                <w:rFonts w:ascii="仿宋" w:eastAsia="仿宋" w:hAnsi="仿宋" w:cs="Dialog" w:hint="eastAsia"/>
                <w:sz w:val="28"/>
                <w:szCs w:val="28"/>
              </w:rPr>
              <w:t>区</w:t>
            </w:r>
            <w:r w:rsidRPr="00D01670">
              <w:rPr>
                <w:rFonts w:ascii="仿宋" w:eastAsia="仿宋" w:hAnsi="仿宋" w:cs="Dialog" w:hint="eastAsia"/>
                <w:sz w:val="28"/>
                <w:szCs w:val="28"/>
              </w:rPr>
              <w:t>级预算主管部门及所属预算单位为完成行政工作任务、事业发展目标或政府发展战略、特定目标，在基本支出之外编制的年度支出计划。</w:t>
            </w:r>
          </w:p>
          <w:p w:rsidR="00C51D61" w:rsidRPr="00973D41" w:rsidRDefault="00C51D61" w:rsidP="00C51D61">
            <w:pPr>
              <w:spacing w:line="500" w:lineRule="exact"/>
              <w:rPr>
                <w:rFonts w:ascii="仿宋" w:eastAsia="仿宋" w:hAnsi="仿宋" w:cs="Dialog"/>
                <w:sz w:val="28"/>
                <w:szCs w:val="28"/>
              </w:rPr>
            </w:pPr>
            <w:r w:rsidRPr="00D01670">
              <w:rPr>
                <w:rFonts w:ascii="仿宋" w:eastAsia="仿宋" w:hAnsi="仿宋" w:cs="Dialog" w:hint="eastAsia"/>
                <w:sz w:val="28"/>
                <w:szCs w:val="28"/>
              </w:rPr>
              <w:t>（七）“三公”经费：是与</w:t>
            </w:r>
            <w:r>
              <w:rPr>
                <w:rFonts w:ascii="仿宋" w:eastAsia="仿宋" w:hAnsi="仿宋" w:cs="Dialog" w:hint="eastAsia"/>
                <w:sz w:val="28"/>
                <w:szCs w:val="28"/>
              </w:rPr>
              <w:t>区</w:t>
            </w:r>
            <w:r w:rsidRPr="00D01670">
              <w:rPr>
                <w:rFonts w:ascii="仿宋" w:eastAsia="仿宋" w:hAnsi="仿宋" w:cs="Dialog" w:hint="eastAsia"/>
                <w:sz w:val="28"/>
                <w:szCs w:val="28"/>
              </w:rPr>
              <w:t>级财政有经费领拨关系的部门及其下属预算单位使用</w:t>
            </w:r>
            <w:r>
              <w:rPr>
                <w:rFonts w:ascii="仿宋" w:eastAsia="仿宋" w:hAnsi="仿宋" w:cs="Dialog" w:hint="eastAsia"/>
                <w:sz w:val="28"/>
                <w:szCs w:val="28"/>
              </w:rPr>
              <w:t>区</w:t>
            </w:r>
            <w:r w:rsidRPr="00D01670">
              <w:rPr>
                <w:rFonts w:ascii="仿宋" w:eastAsia="仿宋" w:hAnsi="仿宋" w:cs="Dialog" w:hint="eastAsia"/>
                <w:sz w:val="28"/>
                <w:szCs w:val="28"/>
              </w:rPr>
              <w:t>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C51D61" w:rsidRPr="00973D41" w:rsidTr="00360D4F">
        <w:trPr>
          <w:trHeight w:hRule="exact" w:val="1853"/>
        </w:trPr>
        <w:tc>
          <w:tcPr>
            <w:tcW w:w="85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51D61" w:rsidRPr="00AF1059" w:rsidRDefault="00C51D61" w:rsidP="00C51D61">
            <w:pPr>
              <w:spacing w:line="500" w:lineRule="exact"/>
              <w:rPr>
                <w:rFonts w:ascii="仿宋" w:eastAsia="仿宋" w:hAnsi="仿宋" w:cs="Dialog"/>
                <w:sz w:val="28"/>
                <w:szCs w:val="28"/>
              </w:rPr>
            </w:pPr>
            <w:r w:rsidRPr="00FF5E6D">
              <w:rPr>
                <w:rFonts w:ascii="仿宋" w:eastAsia="仿宋" w:hAnsi="仿宋" w:cs="Dialog" w:hint="eastAsia"/>
                <w:sz w:val="28"/>
                <w:szCs w:val="28"/>
              </w:rPr>
              <w:lastRenderedPageBreak/>
              <w:t>（八）机关运行经费：指行政单位和参照公务员法管理的事业单位使用一般公共预算财政拨款安排的基本支出中的日常公用经费支出。</w:t>
            </w:r>
          </w:p>
        </w:tc>
      </w:tr>
      <w:tr w:rsidR="00C51D61" w:rsidRPr="00973D41" w:rsidTr="00C51D61">
        <w:trPr>
          <w:trHeight w:hRule="exact" w:val="1144"/>
        </w:trPr>
        <w:tc>
          <w:tcPr>
            <w:tcW w:w="850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C51D61" w:rsidRPr="00FF5E6D" w:rsidRDefault="00C51D61" w:rsidP="00C51D61">
            <w:pPr>
              <w:spacing w:line="500" w:lineRule="exact"/>
              <w:rPr>
                <w:rFonts w:ascii="仿宋" w:eastAsia="仿宋" w:hAnsi="仿宋" w:cs="Dialog"/>
                <w:sz w:val="28"/>
                <w:szCs w:val="28"/>
              </w:rPr>
            </w:pPr>
          </w:p>
        </w:tc>
      </w:tr>
    </w:tbl>
    <w:p w:rsidR="00DB2A78" w:rsidRPr="00973D41" w:rsidRDefault="00DB2A78">
      <w:pPr>
        <w:widowControl/>
        <w:shd w:val="clear" w:color="auto" w:fill="FFFFFF"/>
        <w:spacing w:line="560" w:lineRule="exact"/>
        <w:rPr>
          <w:rFonts w:ascii="方正小标宋简体" w:eastAsia="方正小标宋简体" w:hAnsi="宋体" w:cs="宋体"/>
          <w:kern w:val="0"/>
          <w:sz w:val="32"/>
          <w:szCs w:val="32"/>
        </w:rPr>
      </w:pPr>
    </w:p>
    <w:p w:rsidR="00DB2A78" w:rsidRPr="00973D41" w:rsidRDefault="00DB2A78">
      <w:pPr>
        <w:ind w:firstLineChars="200" w:firstLine="600"/>
        <w:rPr>
          <w:rFonts w:ascii="仿宋_GB2312" w:eastAsia="仿宋_GB2312" w:hAnsi="宋体" w:cs="仿宋_GB2312"/>
          <w:sz w:val="30"/>
          <w:szCs w:val="30"/>
        </w:rPr>
      </w:pPr>
    </w:p>
    <w:p w:rsidR="00DB2A78" w:rsidRPr="00973D41" w:rsidRDefault="00DB2A78">
      <w:pPr>
        <w:ind w:firstLineChars="200" w:firstLine="600"/>
        <w:rPr>
          <w:rFonts w:ascii="仿宋_GB2312" w:eastAsia="仿宋_GB2312" w:hAnsi="宋体" w:cs="仿宋_GB2312"/>
          <w:sz w:val="30"/>
          <w:szCs w:val="30"/>
        </w:rPr>
      </w:pPr>
    </w:p>
    <w:p w:rsidR="00DB2A78" w:rsidRPr="00973D41" w:rsidRDefault="00DB2A78">
      <w:pPr>
        <w:ind w:firstLineChars="200" w:firstLine="600"/>
        <w:rPr>
          <w:rFonts w:ascii="仿宋_GB2312" w:eastAsia="仿宋_GB2312" w:hAnsi="宋体" w:cs="仿宋_GB2312"/>
          <w:sz w:val="30"/>
          <w:szCs w:val="30"/>
        </w:rPr>
      </w:pPr>
    </w:p>
    <w:p w:rsidR="00DB2A78" w:rsidRPr="00973D41" w:rsidRDefault="00DB2A78">
      <w:pPr>
        <w:ind w:firstLineChars="200" w:firstLine="600"/>
        <w:rPr>
          <w:rFonts w:ascii="仿宋_GB2312" w:eastAsia="仿宋_GB2312" w:hAnsi="宋体" w:cs="仿宋_GB2312"/>
          <w:sz w:val="30"/>
          <w:szCs w:val="30"/>
        </w:rPr>
      </w:pPr>
    </w:p>
    <w:p w:rsidR="00DB2A78" w:rsidRPr="00973D41" w:rsidRDefault="00DB2A78"/>
    <w:p w:rsidR="00AF6686" w:rsidRDefault="00AF6686">
      <w:r>
        <w:br w:type="page"/>
      </w:r>
    </w:p>
    <w:tbl>
      <w:tblPr>
        <w:tblW w:w="8442" w:type="dxa"/>
        <w:tblInd w:w="98" w:type="dxa"/>
        <w:tblLook w:val="04A0" w:firstRow="1" w:lastRow="0" w:firstColumn="1" w:lastColumn="0" w:noHBand="0" w:noVBand="1"/>
      </w:tblPr>
      <w:tblGrid>
        <w:gridCol w:w="8442"/>
      </w:tblGrid>
      <w:tr w:rsidR="00973D41" w:rsidRPr="00973D41" w:rsidTr="00507DCA">
        <w:trPr>
          <w:trHeight w:val="457"/>
        </w:trPr>
        <w:tc>
          <w:tcPr>
            <w:tcW w:w="8442" w:type="dxa"/>
            <w:tcBorders>
              <w:top w:val="nil"/>
              <w:left w:val="nil"/>
              <w:bottom w:val="nil"/>
              <w:right w:val="nil"/>
            </w:tcBorders>
            <w:shd w:val="clear" w:color="auto" w:fill="auto"/>
            <w:noWrap/>
            <w:vAlign w:val="center"/>
          </w:tcPr>
          <w:p w:rsidR="003376CC" w:rsidRPr="003376CC" w:rsidRDefault="00B53C47" w:rsidP="003376CC">
            <w:pPr>
              <w:widowControl/>
              <w:spacing w:line="560" w:lineRule="exact"/>
              <w:jc w:val="center"/>
              <w:rPr>
                <w:rFonts w:ascii="仿宋" w:eastAsia="仿宋" w:hAnsi="仿宋"/>
                <w:b/>
                <w:sz w:val="36"/>
                <w:szCs w:val="36"/>
              </w:rPr>
            </w:pPr>
            <w:r w:rsidRPr="00BC0C8F">
              <w:rPr>
                <w:rFonts w:ascii="仿宋" w:eastAsia="仿宋" w:hAnsi="仿宋"/>
                <w:b/>
                <w:sz w:val="36"/>
                <w:szCs w:val="36"/>
              </w:rPr>
              <w:lastRenderedPageBreak/>
              <w:t>2022</w:t>
            </w:r>
            <w:r w:rsidR="00154CEE" w:rsidRPr="00BC0C8F">
              <w:rPr>
                <w:rFonts w:ascii="仿宋" w:eastAsia="仿宋" w:hAnsi="仿宋" w:hint="eastAsia"/>
                <w:b/>
                <w:sz w:val="36"/>
                <w:szCs w:val="36"/>
              </w:rPr>
              <w:t>年</w:t>
            </w:r>
            <w:r w:rsidR="003376CC" w:rsidRPr="003376CC">
              <w:rPr>
                <w:rFonts w:ascii="仿宋" w:eastAsia="仿宋" w:hAnsi="仿宋" w:hint="eastAsia"/>
                <w:b/>
                <w:sz w:val="36"/>
                <w:szCs w:val="36"/>
              </w:rPr>
              <w:t>中共上海市松江区委员会党史研究室</w:t>
            </w:r>
          </w:p>
          <w:p w:rsidR="00DB2A78" w:rsidRPr="00BC0C8F" w:rsidRDefault="003376CC" w:rsidP="003376CC">
            <w:pPr>
              <w:widowControl/>
              <w:spacing w:line="560" w:lineRule="exact"/>
              <w:jc w:val="center"/>
              <w:rPr>
                <w:rFonts w:ascii="仿宋" w:eastAsia="仿宋" w:hAnsi="仿宋"/>
                <w:b/>
                <w:sz w:val="36"/>
                <w:szCs w:val="36"/>
              </w:rPr>
            </w:pPr>
            <w:r w:rsidRPr="003376CC">
              <w:rPr>
                <w:rFonts w:ascii="仿宋" w:eastAsia="仿宋" w:hAnsi="仿宋" w:hint="eastAsia"/>
                <w:b/>
                <w:sz w:val="36"/>
                <w:szCs w:val="36"/>
              </w:rPr>
              <w:t>（上海市松江区地方志办公室）</w:t>
            </w:r>
            <w:r w:rsidR="00154CEE" w:rsidRPr="00BC0C8F">
              <w:rPr>
                <w:rFonts w:ascii="仿宋" w:eastAsia="仿宋" w:hAnsi="仿宋" w:hint="eastAsia"/>
                <w:b/>
                <w:sz w:val="36"/>
                <w:szCs w:val="36"/>
              </w:rPr>
              <w:t>预算编制说明</w:t>
            </w:r>
          </w:p>
          <w:p w:rsidR="00DB2A78" w:rsidRPr="00973D41" w:rsidRDefault="00DB2A78">
            <w:pPr>
              <w:widowControl/>
              <w:spacing w:line="560" w:lineRule="exact"/>
              <w:jc w:val="center"/>
              <w:rPr>
                <w:rFonts w:ascii="仿宋" w:eastAsia="仿宋" w:hAnsi="仿宋" w:cs="宋体"/>
                <w:kern w:val="0"/>
                <w:sz w:val="36"/>
                <w:szCs w:val="36"/>
              </w:rPr>
            </w:pPr>
          </w:p>
        </w:tc>
      </w:tr>
      <w:tr w:rsidR="00973D41" w:rsidRPr="00973D41" w:rsidTr="00507DCA">
        <w:trPr>
          <w:trHeight w:val="457"/>
        </w:trPr>
        <w:tc>
          <w:tcPr>
            <w:tcW w:w="8442" w:type="dxa"/>
            <w:tcBorders>
              <w:top w:val="nil"/>
              <w:left w:val="nil"/>
              <w:bottom w:val="nil"/>
              <w:right w:val="nil"/>
            </w:tcBorders>
            <w:shd w:val="clear" w:color="auto" w:fill="auto"/>
            <w:noWrap/>
            <w:vAlign w:val="center"/>
          </w:tcPr>
          <w:p w:rsidR="001322A4" w:rsidRPr="0024562F" w:rsidRDefault="00B53C47">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2022</w:t>
            </w:r>
            <w:r w:rsidR="00154CEE" w:rsidRPr="00973D41">
              <w:rPr>
                <w:rFonts w:ascii="仿宋" w:eastAsia="仿宋" w:hAnsi="仿宋" w:cs="Dialog" w:hint="eastAsia"/>
                <w:sz w:val="28"/>
                <w:szCs w:val="28"/>
              </w:rPr>
              <w:t>年，</w:t>
            </w:r>
            <w:r w:rsidR="001905CA" w:rsidRPr="001905CA">
              <w:rPr>
                <w:rFonts w:ascii="仿宋" w:eastAsia="仿宋" w:hAnsi="仿宋" w:cs="Dialog"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0024562F" w:rsidRPr="0024562F">
              <w:rPr>
                <w:rFonts w:ascii="仿宋" w:eastAsia="仿宋" w:hAnsi="仿宋" w:hint="eastAsia"/>
                <w:sz w:val="28"/>
                <w:szCs w:val="28"/>
              </w:rPr>
              <w:t>收入</w:t>
            </w:r>
            <w:r w:rsidR="00154CEE" w:rsidRPr="0024562F">
              <w:rPr>
                <w:rFonts w:ascii="仿宋" w:eastAsia="仿宋" w:hAnsi="仿宋" w:cs="Dialog" w:hint="eastAsia"/>
                <w:sz w:val="28"/>
                <w:szCs w:val="28"/>
              </w:rPr>
              <w:t>预算总额为</w:t>
            </w:r>
            <w:r w:rsidR="001905CA" w:rsidRPr="0024562F">
              <w:rPr>
                <w:rFonts w:ascii="仿宋" w:eastAsia="仿宋" w:hAnsi="仿宋" w:cs="Dialog"/>
                <w:sz w:val="28"/>
                <w:szCs w:val="28"/>
              </w:rPr>
              <w:t>415.27</w:t>
            </w:r>
            <w:r w:rsidR="00154CEE" w:rsidRPr="0024562F">
              <w:rPr>
                <w:rFonts w:ascii="仿宋" w:eastAsia="仿宋" w:hAnsi="仿宋" w:cs="Dialog" w:hint="eastAsia"/>
                <w:sz w:val="28"/>
                <w:szCs w:val="28"/>
              </w:rPr>
              <w:t>万元，其中：财政拨款</w:t>
            </w:r>
            <w:r w:rsidR="0024562F" w:rsidRPr="0024562F">
              <w:rPr>
                <w:rFonts w:ascii="仿宋" w:eastAsia="仿宋" w:hAnsi="仿宋" w:cs="Dialog" w:hint="eastAsia"/>
                <w:sz w:val="28"/>
                <w:szCs w:val="28"/>
              </w:rPr>
              <w:t>收入</w:t>
            </w:r>
            <w:r w:rsidR="00154CEE" w:rsidRPr="0024562F">
              <w:rPr>
                <w:rFonts w:ascii="仿宋" w:eastAsia="仿宋" w:hAnsi="仿宋" w:cs="Dialog" w:hint="eastAsia"/>
                <w:sz w:val="28"/>
                <w:szCs w:val="28"/>
              </w:rPr>
              <w:t>预算</w:t>
            </w:r>
            <w:r w:rsidR="001905CA" w:rsidRPr="0024562F">
              <w:rPr>
                <w:rFonts w:ascii="仿宋" w:eastAsia="仿宋" w:hAnsi="仿宋" w:cs="Dialog"/>
                <w:sz w:val="28"/>
                <w:szCs w:val="28"/>
              </w:rPr>
              <w:t>415.27</w:t>
            </w:r>
            <w:r w:rsidR="00154CEE" w:rsidRPr="0024562F">
              <w:rPr>
                <w:rFonts w:ascii="仿宋" w:eastAsia="仿宋" w:hAnsi="仿宋" w:cs="Dialog" w:hint="eastAsia"/>
                <w:sz w:val="28"/>
                <w:szCs w:val="28"/>
              </w:rPr>
              <w:t>万元，比</w:t>
            </w:r>
            <w:r w:rsidRPr="0024562F">
              <w:rPr>
                <w:rFonts w:ascii="仿宋" w:eastAsia="仿宋" w:hAnsi="仿宋" w:cs="Dialog" w:hint="eastAsia"/>
                <w:sz w:val="28"/>
                <w:szCs w:val="28"/>
              </w:rPr>
              <w:t>2021</w:t>
            </w:r>
            <w:r w:rsidR="00154CEE" w:rsidRPr="0024562F">
              <w:rPr>
                <w:rFonts w:ascii="仿宋" w:eastAsia="仿宋" w:hAnsi="仿宋" w:cs="Dialog" w:hint="eastAsia"/>
                <w:sz w:val="28"/>
                <w:szCs w:val="28"/>
              </w:rPr>
              <w:t>年预算增加</w:t>
            </w:r>
            <w:r w:rsidR="001905CA" w:rsidRPr="0024562F">
              <w:rPr>
                <w:rFonts w:ascii="仿宋" w:eastAsia="仿宋" w:hAnsi="仿宋" w:cs="Dialog"/>
                <w:sz w:val="28"/>
                <w:szCs w:val="28"/>
              </w:rPr>
              <w:t>5.72</w:t>
            </w:r>
            <w:r w:rsidR="003521FF" w:rsidRPr="0024562F">
              <w:rPr>
                <w:rFonts w:ascii="仿宋" w:eastAsia="仿宋" w:hAnsi="仿宋" w:cs="Dialog" w:hint="eastAsia"/>
                <w:sz w:val="28"/>
                <w:szCs w:val="28"/>
              </w:rPr>
              <w:t>万元；事业收入0</w:t>
            </w:r>
            <w:r w:rsidR="00503BA1" w:rsidRPr="0024562F">
              <w:rPr>
                <w:rFonts w:ascii="仿宋" w:eastAsia="仿宋" w:hAnsi="仿宋" w:cs="Dialog"/>
                <w:sz w:val="28"/>
                <w:szCs w:val="28"/>
              </w:rPr>
              <w:t>.00</w:t>
            </w:r>
            <w:r w:rsidR="003521FF" w:rsidRPr="0024562F">
              <w:rPr>
                <w:rFonts w:ascii="仿宋" w:eastAsia="仿宋" w:hAnsi="仿宋" w:cs="Dialog" w:hint="eastAsia"/>
                <w:sz w:val="28"/>
                <w:szCs w:val="28"/>
              </w:rPr>
              <w:t>万元；事业单位经营收入0</w:t>
            </w:r>
            <w:r w:rsidR="00503BA1" w:rsidRPr="0024562F">
              <w:rPr>
                <w:rFonts w:ascii="仿宋" w:eastAsia="仿宋" w:hAnsi="仿宋" w:cs="Dialog"/>
                <w:sz w:val="28"/>
                <w:szCs w:val="28"/>
              </w:rPr>
              <w:t>.00</w:t>
            </w:r>
            <w:r w:rsidR="003521FF" w:rsidRPr="0024562F">
              <w:rPr>
                <w:rFonts w:ascii="仿宋" w:eastAsia="仿宋" w:hAnsi="仿宋" w:cs="Dialog" w:hint="eastAsia"/>
                <w:sz w:val="28"/>
                <w:szCs w:val="28"/>
              </w:rPr>
              <w:t>万元；其他收入0</w:t>
            </w:r>
            <w:r w:rsidR="00503BA1" w:rsidRPr="0024562F">
              <w:rPr>
                <w:rFonts w:ascii="仿宋" w:eastAsia="仿宋" w:hAnsi="仿宋" w:cs="Dialog"/>
                <w:sz w:val="28"/>
                <w:szCs w:val="28"/>
              </w:rPr>
              <w:t>.00</w:t>
            </w:r>
            <w:r w:rsidR="003521FF" w:rsidRPr="0024562F">
              <w:rPr>
                <w:rFonts w:ascii="仿宋" w:eastAsia="仿宋" w:hAnsi="仿宋" w:cs="Dialog" w:hint="eastAsia"/>
                <w:sz w:val="28"/>
                <w:szCs w:val="28"/>
              </w:rPr>
              <w:t>万元。</w:t>
            </w:r>
          </w:p>
          <w:p w:rsidR="00DB7C46" w:rsidRDefault="001322A4">
            <w:pPr>
              <w:widowControl/>
              <w:spacing w:line="560" w:lineRule="exact"/>
              <w:ind w:firstLineChars="200" w:firstLine="560"/>
              <w:rPr>
                <w:rFonts w:ascii="仿宋" w:eastAsia="仿宋" w:hAnsi="仿宋" w:cs="Dialog"/>
                <w:sz w:val="28"/>
                <w:szCs w:val="28"/>
              </w:rPr>
            </w:pPr>
            <w:r w:rsidRPr="0024562F">
              <w:rPr>
                <w:rFonts w:ascii="仿宋" w:eastAsia="仿宋" w:hAnsi="仿宋" w:cs="Dialog" w:hint="eastAsia"/>
                <w:sz w:val="28"/>
                <w:szCs w:val="28"/>
              </w:rPr>
              <w:t>支出预算</w:t>
            </w:r>
            <w:r w:rsidRPr="0024562F">
              <w:rPr>
                <w:rFonts w:ascii="仿宋" w:eastAsia="仿宋" w:hAnsi="仿宋" w:cs="Dialog"/>
                <w:sz w:val="28"/>
                <w:szCs w:val="28"/>
              </w:rPr>
              <w:t>415.27</w:t>
            </w:r>
            <w:r w:rsidRPr="0024562F">
              <w:rPr>
                <w:rFonts w:ascii="仿宋" w:eastAsia="仿宋" w:hAnsi="仿宋" w:cs="Dialog" w:hint="eastAsia"/>
                <w:sz w:val="28"/>
                <w:szCs w:val="28"/>
              </w:rPr>
              <w:t>万元，其中：财政拨款支出预算415.27万元，比2021年预算增加5.72万元。</w:t>
            </w:r>
            <w:r w:rsidR="00154CEE" w:rsidRPr="0024562F">
              <w:rPr>
                <w:rFonts w:ascii="仿宋" w:eastAsia="仿宋" w:hAnsi="仿宋" w:cs="Dialog" w:hint="eastAsia"/>
                <w:sz w:val="28"/>
                <w:szCs w:val="28"/>
              </w:rPr>
              <w:t>财政拨款支出预算中，一般公共预算拨款支出预算</w:t>
            </w:r>
            <w:r w:rsidR="001905CA" w:rsidRPr="0024562F">
              <w:rPr>
                <w:rFonts w:ascii="仿宋" w:eastAsia="仿宋" w:hAnsi="仿宋" w:cs="Dialog"/>
                <w:sz w:val="28"/>
                <w:szCs w:val="28"/>
              </w:rPr>
              <w:t>415.27</w:t>
            </w:r>
            <w:r w:rsidR="00154CEE" w:rsidRPr="0024562F">
              <w:rPr>
                <w:rFonts w:ascii="仿宋" w:eastAsia="仿宋" w:hAnsi="仿宋" w:cs="Dialog" w:hint="eastAsia"/>
                <w:sz w:val="28"/>
                <w:szCs w:val="28"/>
              </w:rPr>
              <w:t>万元，比</w:t>
            </w:r>
            <w:r w:rsidR="00B53C47" w:rsidRPr="0024562F">
              <w:rPr>
                <w:rFonts w:ascii="仿宋" w:eastAsia="仿宋" w:hAnsi="仿宋" w:cs="Dialog" w:hint="eastAsia"/>
                <w:sz w:val="28"/>
                <w:szCs w:val="28"/>
              </w:rPr>
              <w:t>2021</w:t>
            </w:r>
            <w:r w:rsidR="00154CEE" w:rsidRPr="0024562F">
              <w:rPr>
                <w:rFonts w:ascii="仿宋" w:eastAsia="仿宋" w:hAnsi="仿宋" w:cs="Dialog" w:hint="eastAsia"/>
                <w:sz w:val="28"/>
                <w:szCs w:val="28"/>
              </w:rPr>
              <w:t>年预算增加</w:t>
            </w:r>
            <w:r w:rsidR="001905CA" w:rsidRPr="0024562F">
              <w:rPr>
                <w:rFonts w:ascii="仿宋" w:eastAsia="仿宋" w:hAnsi="仿宋" w:cs="Dialog"/>
                <w:sz w:val="28"/>
                <w:szCs w:val="28"/>
              </w:rPr>
              <w:t>5.72</w:t>
            </w:r>
            <w:r w:rsidR="00154CEE" w:rsidRPr="0024562F">
              <w:rPr>
                <w:rFonts w:ascii="仿宋" w:eastAsia="仿宋" w:hAnsi="仿宋" w:cs="Dialog" w:hint="eastAsia"/>
                <w:sz w:val="28"/>
                <w:szCs w:val="28"/>
              </w:rPr>
              <w:t>万元；政府性基金拨款支出预算</w:t>
            </w:r>
            <w:r w:rsidR="004D796C" w:rsidRPr="0024562F">
              <w:rPr>
                <w:rFonts w:ascii="仿宋" w:eastAsia="仿宋" w:hAnsi="仿宋" w:cs="Dialog"/>
                <w:sz w:val="28"/>
                <w:szCs w:val="28"/>
              </w:rPr>
              <w:t>0</w:t>
            </w:r>
            <w:r w:rsidR="00503BA1" w:rsidRPr="0024562F">
              <w:rPr>
                <w:rFonts w:ascii="仿宋" w:eastAsia="仿宋" w:hAnsi="仿宋" w:cs="Dialog"/>
                <w:sz w:val="28"/>
                <w:szCs w:val="28"/>
              </w:rPr>
              <w:t>.00</w:t>
            </w:r>
            <w:r w:rsidR="00154CEE" w:rsidRPr="0024562F">
              <w:rPr>
                <w:rFonts w:ascii="仿宋" w:eastAsia="仿宋" w:hAnsi="仿宋" w:cs="Dialog" w:hint="eastAsia"/>
                <w:sz w:val="28"/>
                <w:szCs w:val="28"/>
              </w:rPr>
              <w:t>万元，</w:t>
            </w:r>
            <w:r w:rsidR="001905CA" w:rsidRPr="0024562F">
              <w:rPr>
                <w:rFonts w:ascii="仿宋" w:eastAsia="仿宋" w:hAnsi="仿宋" w:cs="Dialog" w:hint="eastAsia"/>
                <w:sz w:val="28"/>
                <w:szCs w:val="28"/>
              </w:rPr>
              <w:t>与2021年预算持平</w:t>
            </w:r>
            <w:r w:rsidR="004D796C" w:rsidRPr="0024562F">
              <w:rPr>
                <w:rFonts w:ascii="仿宋" w:eastAsia="仿宋" w:hAnsi="仿宋" w:cs="Dialog" w:hint="eastAsia"/>
                <w:sz w:val="28"/>
                <w:szCs w:val="28"/>
              </w:rPr>
              <w:t>；国有资本经营预算拨款支出预算为0</w:t>
            </w:r>
            <w:r w:rsidR="00503BA1" w:rsidRPr="0024562F">
              <w:rPr>
                <w:rFonts w:ascii="仿宋" w:eastAsia="仿宋" w:hAnsi="仿宋" w:cs="Dialog"/>
                <w:sz w:val="28"/>
                <w:szCs w:val="28"/>
              </w:rPr>
              <w:t>.00</w:t>
            </w:r>
            <w:r w:rsidR="004D796C" w:rsidRPr="0024562F">
              <w:rPr>
                <w:rFonts w:ascii="仿宋" w:eastAsia="仿宋" w:hAnsi="仿宋" w:cs="Dialog" w:hint="eastAsia"/>
                <w:sz w:val="28"/>
                <w:szCs w:val="28"/>
              </w:rPr>
              <w:t>万</w:t>
            </w:r>
            <w:r w:rsidR="004D796C" w:rsidRPr="0024562F">
              <w:rPr>
                <w:rFonts w:ascii="仿宋" w:eastAsia="仿宋" w:hAnsi="仿宋" w:cs="Dialog"/>
                <w:sz w:val="28"/>
                <w:szCs w:val="28"/>
              </w:rPr>
              <w:t>元</w:t>
            </w:r>
            <w:r w:rsidR="001765F8" w:rsidRPr="0024562F">
              <w:rPr>
                <w:rFonts w:ascii="仿宋" w:eastAsia="仿宋" w:hAnsi="仿宋" w:cs="Dialog" w:hint="eastAsia"/>
                <w:sz w:val="28"/>
                <w:szCs w:val="28"/>
              </w:rPr>
              <w:t>，</w:t>
            </w:r>
            <w:r w:rsidR="001765F8" w:rsidRPr="0024562F">
              <w:rPr>
                <w:rFonts w:ascii="仿宋" w:eastAsia="仿宋" w:hAnsi="仿宋" w:cs="Dialog" w:hint="eastAsia"/>
                <w:color w:val="000000" w:themeColor="text1"/>
                <w:sz w:val="28"/>
                <w:szCs w:val="28"/>
              </w:rPr>
              <w:t>与2021年预算持平</w:t>
            </w:r>
            <w:r w:rsidR="004D796C" w:rsidRPr="0024562F">
              <w:rPr>
                <w:rFonts w:ascii="仿宋" w:eastAsia="仿宋" w:hAnsi="仿宋" w:cs="Dialog" w:hint="eastAsia"/>
                <w:sz w:val="28"/>
                <w:szCs w:val="28"/>
              </w:rPr>
              <w:t>。</w:t>
            </w:r>
          </w:p>
          <w:p w:rsidR="00DB7C46" w:rsidRDefault="00DB7C46">
            <w:pPr>
              <w:widowControl/>
              <w:spacing w:line="560" w:lineRule="exact"/>
              <w:ind w:firstLineChars="200" w:firstLine="560"/>
              <w:rPr>
                <w:rFonts w:ascii="仿宋" w:eastAsia="仿宋" w:hAnsi="仿宋" w:cs="Dialog"/>
                <w:sz w:val="28"/>
                <w:szCs w:val="28"/>
              </w:rPr>
            </w:pPr>
            <w:r>
              <w:rPr>
                <w:rFonts w:ascii="仿宋" w:eastAsia="仿宋" w:hAnsi="仿宋" w:cs="Dialog" w:hint="eastAsia"/>
                <w:sz w:val="28"/>
                <w:szCs w:val="28"/>
              </w:rPr>
              <w:t>财政拨款收入支出增加的主要原因是</w:t>
            </w:r>
            <w:r w:rsidRPr="00AB196D">
              <w:rPr>
                <w:rFonts w:ascii="仿宋" w:eastAsia="仿宋" w:hAnsi="仿宋" w:cs="仿宋" w:hint="eastAsia"/>
                <w:sz w:val="28"/>
                <w:szCs w:val="28"/>
              </w:rPr>
              <w:t>政策性因素人员经费增长</w:t>
            </w:r>
            <w:r>
              <w:rPr>
                <w:rFonts w:ascii="仿宋" w:eastAsia="仿宋" w:hAnsi="仿宋" w:cs="仿宋" w:hint="eastAsia"/>
                <w:sz w:val="28"/>
                <w:szCs w:val="28"/>
              </w:rPr>
              <w:t>。</w:t>
            </w:r>
          </w:p>
          <w:p w:rsidR="00DB2A78" w:rsidRPr="00973D41" w:rsidRDefault="00154CEE">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财政拨款支出主要内容如下：</w:t>
            </w:r>
          </w:p>
          <w:p w:rsidR="00DB2A78" w:rsidRPr="00973D41" w:rsidRDefault="00154CEE" w:rsidP="00A0793E">
            <w:pPr>
              <w:widowControl/>
              <w:shd w:val="clear" w:color="auto" w:fill="FFFFFF"/>
              <w:spacing w:line="560" w:lineRule="atLeast"/>
              <w:ind w:firstLineChars="250" w:firstLine="700"/>
              <w:jc w:val="left"/>
              <w:rPr>
                <w:rFonts w:ascii="仿宋" w:eastAsia="仿宋" w:hAnsi="仿宋" w:cs="宋体"/>
                <w:kern w:val="0"/>
                <w:sz w:val="28"/>
                <w:szCs w:val="28"/>
              </w:rPr>
            </w:pPr>
            <w:r w:rsidRPr="00973D41">
              <w:rPr>
                <w:rFonts w:ascii="仿宋" w:eastAsia="仿宋" w:hAnsi="仿宋" w:cs="Dialog" w:hint="eastAsia"/>
                <w:sz w:val="28"/>
                <w:szCs w:val="28"/>
              </w:rPr>
              <w:t>1、</w:t>
            </w:r>
            <w:r w:rsidR="00752462" w:rsidRPr="00752462">
              <w:rPr>
                <w:rFonts w:ascii="仿宋" w:eastAsia="仿宋" w:hAnsi="仿宋" w:cs="Dialog" w:hint="eastAsia"/>
                <w:sz w:val="28"/>
                <w:szCs w:val="28"/>
              </w:rPr>
              <w:t>“行政运行”科目234.03万元，主要用于：行政职工工资福利支出、福利费、其他社会保险缴费、日常办公费、对个人和家庭的补助以及办公设备购置等支出</w:t>
            </w:r>
            <w:r w:rsidR="000F57BD" w:rsidRPr="000F57BD">
              <w:rPr>
                <w:rFonts w:ascii="仿宋" w:eastAsia="仿宋" w:hAnsi="仿宋" w:cs="宋体" w:hint="eastAsia"/>
                <w:kern w:val="0"/>
                <w:sz w:val="28"/>
                <w:szCs w:val="28"/>
              </w:rPr>
              <w:t>。</w:t>
            </w:r>
          </w:p>
          <w:tbl>
            <w:tblPr>
              <w:tblW w:w="8128" w:type="dxa"/>
              <w:tblInd w:w="98" w:type="dxa"/>
              <w:tblLook w:val="04A0" w:firstRow="1" w:lastRow="0" w:firstColumn="1" w:lastColumn="0" w:noHBand="0" w:noVBand="1"/>
            </w:tblPr>
            <w:tblGrid>
              <w:gridCol w:w="8128"/>
            </w:tblGrid>
            <w:tr w:rsidR="00973D41" w:rsidRPr="00973D41">
              <w:trPr>
                <w:trHeight w:val="457"/>
              </w:trPr>
              <w:tc>
                <w:tcPr>
                  <w:tcW w:w="8128" w:type="dxa"/>
                  <w:tcBorders>
                    <w:top w:val="nil"/>
                    <w:left w:val="nil"/>
                    <w:bottom w:val="nil"/>
                    <w:right w:val="nil"/>
                  </w:tcBorders>
                  <w:shd w:val="clear" w:color="auto" w:fill="auto"/>
                  <w:noWrap/>
                  <w:vAlign w:val="center"/>
                </w:tcPr>
                <w:p w:rsidR="00DB2A78" w:rsidRPr="00973D41" w:rsidRDefault="00154CEE" w:rsidP="00A0793E">
                  <w:pPr>
                    <w:widowControl/>
                    <w:spacing w:line="560" w:lineRule="exact"/>
                    <w:ind w:firstLineChars="200" w:firstLine="560"/>
                    <w:rPr>
                      <w:rFonts w:ascii="仿宋" w:eastAsia="仿宋" w:hAnsi="仿宋" w:cs="Dialog"/>
                      <w:sz w:val="28"/>
                      <w:szCs w:val="28"/>
                    </w:rPr>
                  </w:pPr>
                  <w:r w:rsidRPr="00973D41">
                    <w:rPr>
                      <w:rFonts w:ascii="仿宋" w:eastAsia="仿宋" w:hAnsi="仿宋" w:cs="Dialog"/>
                      <w:sz w:val="28"/>
                      <w:szCs w:val="28"/>
                    </w:rPr>
                    <w:t>2</w:t>
                  </w:r>
                  <w:r w:rsidRPr="00973D41">
                    <w:rPr>
                      <w:rFonts w:ascii="仿宋" w:eastAsia="仿宋" w:hAnsi="仿宋" w:cs="Dialog" w:hint="eastAsia"/>
                      <w:sz w:val="28"/>
                      <w:szCs w:val="28"/>
                    </w:rPr>
                    <w:t>、</w:t>
                  </w:r>
                  <w:r w:rsidR="00752462" w:rsidRPr="00752462">
                    <w:rPr>
                      <w:rFonts w:ascii="仿宋" w:eastAsia="仿宋" w:hAnsi="仿宋" w:cs="Dialog" w:hint="eastAsia"/>
                      <w:sz w:val="28"/>
                      <w:szCs w:val="28"/>
                    </w:rPr>
                    <w:t>“一般行政管理事务”科目67.00万元，主要用于：编辑出版《松江年鉴》、编辑出版重印松江党史文献、编辑出版重印松江地方历史文献等</w:t>
                  </w:r>
                  <w:r w:rsidRPr="00973D41">
                    <w:rPr>
                      <w:rFonts w:ascii="仿宋" w:eastAsia="仿宋" w:hAnsi="仿宋" w:cs="Dialog" w:hint="eastAsia"/>
                      <w:sz w:val="28"/>
                      <w:szCs w:val="28"/>
                    </w:rPr>
                    <w:t>。</w:t>
                  </w:r>
                </w:p>
                <w:p w:rsidR="00DB2A78" w:rsidRPr="00973D41" w:rsidRDefault="00154CEE">
                  <w:pPr>
                    <w:widowControl/>
                    <w:spacing w:line="560" w:lineRule="exact"/>
                    <w:ind w:firstLineChars="200" w:firstLine="560"/>
                    <w:rPr>
                      <w:rFonts w:ascii="仿宋" w:eastAsia="仿宋" w:hAnsi="仿宋" w:cs="Dialog"/>
                      <w:sz w:val="28"/>
                      <w:szCs w:val="28"/>
                    </w:rPr>
                  </w:pPr>
                  <w:r w:rsidRPr="00973D41">
                    <w:rPr>
                      <w:rFonts w:ascii="仿宋" w:eastAsia="仿宋" w:hAnsi="仿宋" w:cs="Dialog"/>
                      <w:sz w:val="28"/>
                      <w:szCs w:val="28"/>
                    </w:rPr>
                    <w:t>3</w:t>
                  </w:r>
                  <w:r w:rsidRPr="00973D41">
                    <w:rPr>
                      <w:rFonts w:ascii="仿宋" w:eastAsia="仿宋" w:hAnsi="仿宋" w:cs="Dialog" w:hint="eastAsia"/>
                      <w:sz w:val="28"/>
                      <w:szCs w:val="28"/>
                    </w:rPr>
                    <w:t>、</w:t>
                  </w:r>
                  <w:r w:rsidR="00752462" w:rsidRPr="00752462">
                    <w:rPr>
                      <w:rFonts w:ascii="仿宋" w:eastAsia="仿宋" w:hAnsi="仿宋" w:cs="Dialog" w:hint="eastAsia"/>
                      <w:sz w:val="28"/>
                      <w:szCs w:val="28"/>
                    </w:rPr>
                    <w:t>“行政单位离退休”科目4.28万元，主要用于：行政单位退休人员的福利支出</w:t>
                  </w:r>
                  <w:r w:rsidR="00BA2F57">
                    <w:rPr>
                      <w:rFonts w:ascii="仿宋" w:eastAsia="仿宋" w:hAnsi="仿宋" w:cs="Dialog" w:hint="eastAsia"/>
                      <w:sz w:val="28"/>
                      <w:szCs w:val="28"/>
                    </w:rPr>
                    <w:t>。</w:t>
                  </w:r>
                </w:p>
                <w:p w:rsidR="00DB2A78" w:rsidRPr="00973D41" w:rsidRDefault="00154CEE">
                  <w:pPr>
                    <w:widowControl/>
                    <w:spacing w:line="560" w:lineRule="exact"/>
                    <w:ind w:firstLineChars="200" w:firstLine="560"/>
                    <w:rPr>
                      <w:rFonts w:ascii="仿宋" w:eastAsia="仿宋" w:hAnsi="仿宋" w:cs="Dialog"/>
                      <w:sz w:val="28"/>
                      <w:szCs w:val="28"/>
                    </w:rPr>
                  </w:pPr>
                  <w:r w:rsidRPr="00973D41">
                    <w:rPr>
                      <w:rFonts w:ascii="仿宋" w:eastAsia="仿宋" w:hAnsi="仿宋" w:cs="Dialog"/>
                      <w:sz w:val="28"/>
                      <w:szCs w:val="28"/>
                    </w:rPr>
                    <w:t>4</w:t>
                  </w:r>
                  <w:r w:rsidRPr="00973D41">
                    <w:rPr>
                      <w:rFonts w:ascii="仿宋" w:eastAsia="仿宋" w:hAnsi="仿宋" w:cs="Dialog" w:hint="eastAsia"/>
                      <w:sz w:val="28"/>
                      <w:szCs w:val="28"/>
                    </w:rPr>
                    <w:t>、</w:t>
                  </w:r>
                  <w:r w:rsidR="00752462" w:rsidRPr="00752462">
                    <w:rPr>
                      <w:rFonts w:ascii="仿宋" w:eastAsia="仿宋" w:hAnsi="仿宋" w:cs="Dialog" w:hint="eastAsia"/>
                      <w:sz w:val="28"/>
                      <w:szCs w:val="28"/>
                    </w:rPr>
                    <w:t>“事业单位离退休”科目0.46万元，主要用于：事业单</w:t>
                  </w:r>
                  <w:r w:rsidR="00752462" w:rsidRPr="00752462">
                    <w:rPr>
                      <w:rFonts w:ascii="仿宋" w:eastAsia="仿宋" w:hAnsi="仿宋" w:cs="Dialog" w:hint="eastAsia"/>
                      <w:sz w:val="28"/>
                      <w:szCs w:val="28"/>
                    </w:rPr>
                    <w:lastRenderedPageBreak/>
                    <w:t>位退休人员的福利支出</w:t>
                  </w:r>
                  <w:r w:rsidR="00BA2F57">
                    <w:rPr>
                      <w:rFonts w:ascii="仿宋" w:eastAsia="仿宋" w:hAnsi="仿宋" w:cs="Dialog" w:hint="eastAsia"/>
                      <w:sz w:val="28"/>
                      <w:szCs w:val="28"/>
                    </w:rPr>
                    <w:t>。</w:t>
                  </w:r>
                </w:p>
                <w:p w:rsidR="007E1AF8" w:rsidRPr="00973D41" w:rsidRDefault="007E1AF8">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5、</w:t>
                  </w:r>
                  <w:r w:rsidR="00752462" w:rsidRPr="00752462">
                    <w:rPr>
                      <w:rFonts w:ascii="仿宋" w:eastAsia="仿宋" w:hAnsi="仿宋" w:cs="Dialog" w:hint="eastAsia"/>
                      <w:sz w:val="28"/>
                      <w:szCs w:val="28"/>
                    </w:rPr>
                    <w:t>“机关事业单位基本养老保险缴费支出”科目17.03万元，主要用于：在职职工基本养老保险缴费的支出</w:t>
                  </w:r>
                  <w:r w:rsidR="00C06D82" w:rsidRPr="00973D41">
                    <w:rPr>
                      <w:rFonts w:ascii="仿宋" w:eastAsia="仿宋" w:hAnsi="仿宋" w:cs="Dialog" w:hint="eastAsia"/>
                      <w:sz w:val="28"/>
                      <w:szCs w:val="28"/>
                    </w:rPr>
                    <w:t>。</w:t>
                  </w:r>
                </w:p>
                <w:p w:rsidR="007C2633" w:rsidRPr="00973D41" w:rsidRDefault="007C2633">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6、</w:t>
                  </w:r>
                  <w:r w:rsidR="00752462" w:rsidRPr="00752462">
                    <w:rPr>
                      <w:rFonts w:ascii="仿宋" w:eastAsia="仿宋" w:hAnsi="仿宋" w:cs="Dialog" w:hint="eastAsia"/>
                      <w:sz w:val="28"/>
                      <w:szCs w:val="28"/>
                    </w:rPr>
                    <w:t>“机关事业单位职业年金缴费支出”科目8.52万元，主要用于：在职职工职业年金缴费的支出</w:t>
                  </w:r>
                  <w:r w:rsidR="00B1577B" w:rsidRPr="00973D41">
                    <w:rPr>
                      <w:rFonts w:ascii="仿宋" w:eastAsia="仿宋" w:hAnsi="仿宋" w:cs="Dialog" w:hint="eastAsia"/>
                      <w:sz w:val="28"/>
                      <w:szCs w:val="28"/>
                    </w:rPr>
                    <w:t>。</w:t>
                  </w:r>
                </w:p>
                <w:p w:rsidR="00653408" w:rsidRPr="00973D41" w:rsidRDefault="00653408" w:rsidP="009A32F3">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7、</w:t>
                  </w:r>
                  <w:r w:rsidR="00752462" w:rsidRPr="00752462">
                    <w:rPr>
                      <w:rFonts w:ascii="仿宋" w:eastAsia="仿宋" w:hAnsi="仿宋" w:cs="Dialog" w:hint="eastAsia"/>
                      <w:sz w:val="28"/>
                      <w:szCs w:val="28"/>
                    </w:rPr>
                    <w:t>“行政单位医疗”科目11.18万元，主要用于：按照国家政策规定为在职人员缴纳基本医疗保险费的支出</w:t>
                  </w:r>
                  <w:r w:rsidRPr="00973D41">
                    <w:rPr>
                      <w:rFonts w:ascii="仿宋" w:eastAsia="仿宋" w:hAnsi="仿宋" w:cs="Dialog" w:hint="eastAsia"/>
                      <w:sz w:val="28"/>
                      <w:szCs w:val="28"/>
                    </w:rPr>
                    <w:t>。</w:t>
                  </w:r>
                </w:p>
                <w:p w:rsidR="00653408" w:rsidRPr="00973D41" w:rsidRDefault="00653408">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8、</w:t>
                  </w:r>
                  <w:r w:rsidR="00752462" w:rsidRPr="00752462">
                    <w:rPr>
                      <w:rFonts w:ascii="仿宋" w:eastAsia="仿宋" w:hAnsi="仿宋" w:cs="Dialog" w:hint="eastAsia"/>
                      <w:sz w:val="28"/>
                      <w:szCs w:val="28"/>
                    </w:rPr>
                    <w:t>“住房公积金”科目28.85万元，主要用于：按照国家政策规定为在职人员缴纳住房公积金的支出</w:t>
                  </w:r>
                  <w:r w:rsidR="00A857E4" w:rsidRPr="00973D41">
                    <w:rPr>
                      <w:rFonts w:ascii="仿宋" w:eastAsia="仿宋" w:hAnsi="仿宋" w:cs="Dialog" w:hint="eastAsia"/>
                      <w:sz w:val="28"/>
                      <w:szCs w:val="28"/>
                    </w:rPr>
                    <w:t>。</w:t>
                  </w:r>
                </w:p>
                <w:p w:rsidR="00A857E4" w:rsidRPr="00973D41" w:rsidRDefault="00A857E4">
                  <w:pPr>
                    <w:widowControl/>
                    <w:spacing w:line="560" w:lineRule="exact"/>
                    <w:ind w:firstLineChars="200" w:firstLine="560"/>
                    <w:rPr>
                      <w:rFonts w:ascii="仿宋" w:eastAsia="仿宋" w:hAnsi="仿宋" w:cs="Dialog"/>
                      <w:sz w:val="28"/>
                      <w:szCs w:val="28"/>
                    </w:rPr>
                  </w:pPr>
                  <w:r w:rsidRPr="00973D41">
                    <w:rPr>
                      <w:rFonts w:ascii="仿宋" w:eastAsia="仿宋" w:hAnsi="仿宋" w:cs="Dialog" w:hint="eastAsia"/>
                      <w:sz w:val="28"/>
                      <w:szCs w:val="28"/>
                    </w:rPr>
                    <w:t>9、</w:t>
                  </w:r>
                  <w:r w:rsidR="00752462" w:rsidRPr="00752462">
                    <w:rPr>
                      <w:rFonts w:ascii="仿宋" w:eastAsia="仿宋" w:hAnsi="仿宋" w:cs="Dialog" w:hint="eastAsia"/>
                      <w:sz w:val="28"/>
                      <w:szCs w:val="28"/>
                    </w:rPr>
                    <w:t>“购房补贴”科目43.92万元，主要用于：在职职工购房补贴的支出</w:t>
                  </w:r>
                  <w:r w:rsidR="00BA2F57">
                    <w:rPr>
                      <w:rFonts w:ascii="仿宋" w:eastAsia="仿宋" w:hAnsi="仿宋" w:cs="Dialog" w:hint="eastAsia"/>
                      <w:sz w:val="28"/>
                      <w:szCs w:val="28"/>
                    </w:rPr>
                    <w:t>。</w:t>
                  </w:r>
                </w:p>
                <w:p w:rsidR="00DB2A78" w:rsidRPr="00BA2F57" w:rsidRDefault="00DB2A78" w:rsidP="000F57BD">
                  <w:pPr>
                    <w:widowControl/>
                    <w:spacing w:line="560" w:lineRule="exact"/>
                    <w:ind w:firstLineChars="200" w:firstLine="560"/>
                    <w:rPr>
                      <w:rFonts w:ascii="仿宋" w:eastAsia="仿宋" w:hAnsi="仿宋" w:cs="Dialog"/>
                      <w:sz w:val="28"/>
                      <w:szCs w:val="28"/>
                    </w:rPr>
                  </w:pPr>
                </w:p>
              </w:tc>
            </w:tr>
          </w:tbl>
          <w:p w:rsidR="00DB2A78" w:rsidRPr="00973D41" w:rsidRDefault="00DB2A78">
            <w:pPr>
              <w:widowControl/>
              <w:spacing w:line="560" w:lineRule="exact"/>
              <w:rPr>
                <w:rFonts w:ascii="仿宋" w:eastAsia="仿宋" w:hAnsi="仿宋" w:cs="Dialog"/>
                <w:sz w:val="28"/>
                <w:szCs w:val="28"/>
              </w:rPr>
            </w:pPr>
          </w:p>
        </w:tc>
      </w:tr>
    </w:tbl>
    <w:p w:rsidR="00242356" w:rsidRPr="00973D41" w:rsidRDefault="00242356" w:rsidP="00242356">
      <w:pPr>
        <w:widowControl/>
        <w:tabs>
          <w:tab w:val="left" w:pos="2520"/>
        </w:tabs>
        <w:rPr>
          <w:rFonts w:ascii="方正小标宋简体" w:eastAsia="方正小标宋简体"/>
          <w:sz w:val="28"/>
          <w:szCs w:val="28"/>
        </w:rPr>
      </w:pPr>
      <w:r w:rsidRPr="00973D41">
        <w:rPr>
          <w:rFonts w:ascii="方正小标宋简体" w:eastAsia="方正小标宋简体"/>
          <w:sz w:val="28"/>
          <w:szCs w:val="28"/>
        </w:rPr>
        <w:lastRenderedPageBreak/>
        <w:tab/>
      </w:r>
    </w:p>
    <w:p w:rsidR="00DB2A78" w:rsidRPr="00973D41" w:rsidRDefault="00242356" w:rsidP="00242356">
      <w:pPr>
        <w:tabs>
          <w:tab w:val="left" w:pos="2520"/>
        </w:tabs>
        <w:rPr>
          <w:rFonts w:ascii="方正小标宋简体" w:eastAsia="方正小标宋简体"/>
          <w:sz w:val="28"/>
          <w:szCs w:val="28"/>
        </w:rPr>
        <w:sectPr w:rsidR="00DB2A78" w:rsidRPr="00973D41">
          <w:footerReference w:type="default" r:id="rId9"/>
          <w:pgSz w:w="11906" w:h="16838"/>
          <w:pgMar w:top="1440" w:right="1797" w:bottom="1440" w:left="1797" w:header="851" w:footer="992" w:gutter="0"/>
          <w:cols w:space="425"/>
          <w:docGrid w:linePitch="312"/>
        </w:sectPr>
      </w:pPr>
      <w:r w:rsidRPr="00973D41">
        <w:rPr>
          <w:rFonts w:ascii="方正小标宋简体" w:eastAsia="方正小标宋简体"/>
          <w:sz w:val="28"/>
          <w:szCs w:val="28"/>
        </w:rPr>
        <w:tab/>
      </w:r>
    </w:p>
    <w:tbl>
      <w:tblPr>
        <w:tblW w:w="10225" w:type="dxa"/>
        <w:tblInd w:w="250" w:type="dxa"/>
        <w:tblLook w:val="04A0" w:firstRow="1" w:lastRow="0" w:firstColumn="1" w:lastColumn="0" w:noHBand="0" w:noVBand="1"/>
      </w:tblPr>
      <w:tblGrid>
        <w:gridCol w:w="10225"/>
      </w:tblGrid>
      <w:tr w:rsidR="00973D41" w:rsidRPr="00973D41" w:rsidTr="00515EDF">
        <w:trPr>
          <w:trHeight w:val="360"/>
        </w:trPr>
        <w:tc>
          <w:tcPr>
            <w:tcW w:w="10225" w:type="dxa"/>
            <w:tcBorders>
              <w:top w:val="nil"/>
              <w:left w:val="nil"/>
              <w:bottom w:val="nil"/>
              <w:right w:val="nil"/>
            </w:tcBorders>
            <w:shd w:val="clear" w:color="auto" w:fill="auto"/>
            <w:noWrap/>
            <w:vAlign w:val="center"/>
          </w:tcPr>
          <w:p w:rsidR="00B53C47" w:rsidRPr="00973D41" w:rsidRDefault="00B53C47">
            <w:pPr>
              <w:widowControl/>
              <w:jc w:val="left"/>
              <w:rPr>
                <w:rFonts w:ascii="宋体" w:hAnsi="宋体" w:cs="宋体"/>
                <w:kern w:val="0"/>
                <w:szCs w:val="21"/>
              </w:rPr>
            </w:pPr>
          </w:p>
          <w:tbl>
            <w:tblPr>
              <w:tblW w:w="9133" w:type="dxa"/>
              <w:tblCellMar>
                <w:left w:w="0" w:type="dxa"/>
                <w:right w:w="0" w:type="dxa"/>
              </w:tblCellMar>
              <w:tblLook w:val="0000" w:firstRow="0" w:lastRow="0" w:firstColumn="0" w:lastColumn="0" w:noHBand="0" w:noVBand="0"/>
            </w:tblPr>
            <w:tblGrid>
              <w:gridCol w:w="2378"/>
              <w:gridCol w:w="1680"/>
              <w:gridCol w:w="2289"/>
              <w:gridCol w:w="2786"/>
            </w:tblGrid>
            <w:tr w:rsidR="00973D41" w:rsidRPr="00973D41" w:rsidTr="00515EDF">
              <w:trPr>
                <w:trHeight w:hRule="exact" w:val="793"/>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B53C47" w:rsidRPr="00973D41" w:rsidRDefault="00B53C47" w:rsidP="00B53C47">
                  <w:pPr>
                    <w:spacing w:line="435" w:lineRule="exact"/>
                    <w:ind w:left="20"/>
                    <w:jc w:val="center"/>
                    <w:rPr>
                      <w:rFonts w:ascii="Dialog" w:eastAsia="Dialog" w:cs="Dialog"/>
                      <w:sz w:val="36"/>
                      <w:szCs w:val="36"/>
                    </w:rPr>
                  </w:pPr>
                  <w:r w:rsidRPr="00973D41">
                    <w:rPr>
                      <w:rFonts w:ascii="Dialog" w:eastAsia="Dialog" w:cs="Dialog"/>
                      <w:b/>
                      <w:bCs/>
                      <w:sz w:val="36"/>
                      <w:szCs w:val="36"/>
                    </w:rPr>
                    <w:t>2022</w:t>
                  </w:r>
                  <w:r w:rsidRPr="00973D41">
                    <w:rPr>
                      <w:rFonts w:ascii="Dialog" w:eastAsia="Dialog" w:cs="Dialog" w:hint="eastAsia"/>
                      <w:b/>
                      <w:bCs/>
                      <w:sz w:val="36"/>
                      <w:szCs w:val="36"/>
                    </w:rPr>
                    <w:t>年部门财务收支预算总表</w:t>
                  </w:r>
                </w:p>
              </w:tc>
            </w:tr>
            <w:tr w:rsidR="00973D41" w:rsidRPr="00973D41" w:rsidTr="00515EDF">
              <w:trPr>
                <w:trHeight w:hRule="exact" w:val="453"/>
              </w:trPr>
              <w:tc>
                <w:tcPr>
                  <w:tcW w:w="2222"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B53C47" w:rsidRPr="00973D41" w:rsidRDefault="00B53C47" w:rsidP="00B53C47">
                  <w:pPr>
                    <w:spacing w:line="225" w:lineRule="exact"/>
                    <w:ind w:left="20"/>
                    <w:rPr>
                      <w:rFonts w:ascii="Dialog" w:eastAsia="Dialog" w:cs="Dialog"/>
                      <w:sz w:val="18"/>
                      <w:szCs w:val="18"/>
                    </w:rPr>
                  </w:pPr>
                  <w:r w:rsidRPr="00973D41">
                    <w:rPr>
                      <w:rFonts w:ascii="Dialog" w:eastAsia="Dialog" w:cs="Dialog" w:hint="eastAsia"/>
                      <w:sz w:val="18"/>
                      <w:szCs w:val="18"/>
                    </w:rPr>
                    <w:t>编制部门：</w:t>
                  </w:r>
                  <w:r w:rsidR="0042687B" w:rsidRPr="0042687B">
                    <w:rPr>
                      <w:rFonts w:ascii="宋体" w:hAnsi="宋体" w:cs="宋体" w:hint="eastAsia"/>
                      <w:sz w:val="18"/>
                      <w:szCs w:val="18"/>
                    </w:rPr>
                    <w:t>中共上海市松江区委员会党史研究室</w:t>
                  </w:r>
                </w:p>
              </w:tc>
              <w:tc>
                <w:tcPr>
                  <w:tcW w:w="1253"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53C47" w:rsidRPr="00973D41" w:rsidRDefault="00B53C47" w:rsidP="00B53C47"/>
              </w:tc>
              <w:tc>
                <w:tcPr>
                  <w:tcW w:w="152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53C47" w:rsidRPr="00973D41" w:rsidRDefault="00B53C47" w:rsidP="00B53C47">
                  <w:pPr>
                    <w:spacing w:line="225" w:lineRule="exact"/>
                    <w:ind w:right="20"/>
                    <w:jc w:val="right"/>
                    <w:rPr>
                      <w:rFonts w:ascii="Dialog" w:eastAsia="Dialog" w:cs="Dialog"/>
                      <w:sz w:val="18"/>
                      <w:szCs w:val="18"/>
                    </w:rPr>
                  </w:pPr>
                  <w:r w:rsidRPr="00973D41">
                    <w:rPr>
                      <w:rFonts w:ascii="Dialog" w:eastAsia="Dialog" w:cs="Dialog" w:hint="eastAsia"/>
                      <w:sz w:val="18"/>
                      <w:szCs w:val="18"/>
                    </w:rPr>
                    <w:t>单位：元</w:t>
                  </w:r>
                </w:p>
              </w:tc>
            </w:tr>
            <w:tr w:rsidR="00D023AC" w:rsidRPr="00973D41" w:rsidTr="00515EDF">
              <w:trPr>
                <w:trHeight w:hRule="exact" w:val="680"/>
              </w:trPr>
              <w:tc>
                <w:tcPr>
                  <w:tcW w:w="222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本年收入</w:t>
                  </w:r>
                </w:p>
              </w:tc>
              <w:tc>
                <w:tcPr>
                  <w:tcW w:w="277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本年支出</w:t>
                  </w: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项</w:t>
                  </w:r>
                  <w:r>
                    <w:rPr>
                      <w:rFonts w:ascii="Dialog" w:hAnsi="Dialog" w:cs="Dialog"/>
                      <w:sz w:val="18"/>
                      <w:szCs w:val="18"/>
                    </w:rPr>
                    <w:t xml:space="preserve">    </w:t>
                  </w:r>
                  <w:r>
                    <w:rPr>
                      <w:rFonts w:ascii="Dialog" w:hAnsi="Dialog" w:cs="Dialog" w:hint="eastAsia"/>
                      <w:sz w:val="18"/>
                      <w:szCs w:val="18"/>
                    </w:rPr>
                    <w:t>目</w:t>
                  </w:r>
                </w:p>
              </w:tc>
              <w:tc>
                <w:tcPr>
                  <w:tcW w:w="92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预</w:t>
                  </w:r>
                  <w:r>
                    <w:rPr>
                      <w:rFonts w:ascii="Dialog" w:hAnsi="Dialog" w:cs="Dialog"/>
                      <w:sz w:val="18"/>
                      <w:szCs w:val="18"/>
                    </w:rPr>
                    <w:t xml:space="preserve"> </w:t>
                  </w:r>
                  <w:r>
                    <w:rPr>
                      <w:rFonts w:ascii="Dialog" w:hAnsi="Dialog" w:cs="Dialog" w:hint="eastAsia"/>
                      <w:sz w:val="18"/>
                      <w:szCs w:val="18"/>
                    </w:rPr>
                    <w:t>算</w:t>
                  </w:r>
                  <w:r>
                    <w:rPr>
                      <w:rFonts w:ascii="Dialog" w:hAnsi="Dialog" w:cs="Dialog"/>
                      <w:sz w:val="18"/>
                      <w:szCs w:val="18"/>
                    </w:rPr>
                    <w:t xml:space="preserve"> </w:t>
                  </w:r>
                  <w:r>
                    <w:rPr>
                      <w:rFonts w:ascii="Dialog" w:hAnsi="Dialog" w:cs="Dialog" w:hint="eastAsia"/>
                      <w:sz w:val="18"/>
                      <w:szCs w:val="18"/>
                    </w:rPr>
                    <w:t>数</w:t>
                  </w:r>
                </w:p>
              </w:tc>
              <w:tc>
                <w:tcPr>
                  <w:tcW w:w="125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项</w:t>
                  </w:r>
                  <w:r>
                    <w:rPr>
                      <w:rFonts w:ascii="Dialog" w:hAnsi="Dialog" w:cs="Dialog"/>
                      <w:sz w:val="18"/>
                      <w:szCs w:val="18"/>
                    </w:rPr>
                    <w:t xml:space="preserve">    </w:t>
                  </w:r>
                  <w:r>
                    <w:rPr>
                      <w:rFonts w:ascii="Dialog" w:hAnsi="Dialog" w:cs="Dialog" w:hint="eastAsia"/>
                      <w:sz w:val="18"/>
                      <w:szCs w:val="18"/>
                    </w:rPr>
                    <w:t>目</w:t>
                  </w:r>
                </w:p>
              </w:tc>
              <w:tc>
                <w:tcPr>
                  <w:tcW w:w="1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预</w:t>
                  </w:r>
                  <w:r>
                    <w:rPr>
                      <w:rFonts w:ascii="Dialog" w:hAnsi="Dialog" w:cs="Dialog"/>
                      <w:sz w:val="18"/>
                      <w:szCs w:val="18"/>
                    </w:rPr>
                    <w:t xml:space="preserve"> </w:t>
                  </w:r>
                  <w:r>
                    <w:rPr>
                      <w:rFonts w:ascii="Dialog" w:hAnsi="Dialog" w:cs="Dialog" w:hint="eastAsia"/>
                      <w:sz w:val="18"/>
                      <w:szCs w:val="18"/>
                    </w:rPr>
                    <w:t>算</w:t>
                  </w:r>
                  <w:r>
                    <w:rPr>
                      <w:rFonts w:ascii="Dialog" w:hAnsi="Dialog" w:cs="Dialog"/>
                      <w:sz w:val="18"/>
                      <w:szCs w:val="18"/>
                    </w:rPr>
                    <w:t xml:space="preserve"> </w:t>
                  </w:r>
                  <w:r>
                    <w:rPr>
                      <w:rFonts w:ascii="Dialog" w:hAnsi="Dialog" w:cs="Dialog" w:hint="eastAsia"/>
                      <w:sz w:val="18"/>
                      <w:szCs w:val="18"/>
                    </w:rPr>
                    <w:t>数</w:t>
                  </w: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hint="eastAsia"/>
                      <w:sz w:val="18"/>
                      <w:szCs w:val="18"/>
                    </w:rPr>
                    <w:t>一、财政拨款收入</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4,152,692.33</w:t>
                  </w: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hint="eastAsia"/>
                      <w:sz w:val="18"/>
                      <w:szCs w:val="18"/>
                    </w:rPr>
                    <w:t>一、一般公共服务支出</w:t>
                  </w:r>
                </w:p>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3,010,334.62</w:t>
                  </w: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sz w:val="18"/>
                      <w:szCs w:val="18"/>
                    </w:rPr>
                    <w:t xml:space="preserve">1. </w:t>
                  </w:r>
                  <w:r>
                    <w:rPr>
                      <w:rFonts w:ascii="Dialog" w:hAnsi="Dialog" w:cs="Dialog" w:hint="eastAsia"/>
                      <w:sz w:val="18"/>
                      <w:szCs w:val="18"/>
                    </w:rPr>
                    <w:t>一般公共预算资金</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4,152,692.33</w:t>
                  </w: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hint="eastAsia"/>
                      <w:sz w:val="18"/>
                      <w:szCs w:val="18"/>
                    </w:rPr>
                    <w:t>二、社会保障和就业支出</w:t>
                  </w:r>
                </w:p>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302,904.16</w:t>
                  </w: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sz w:val="18"/>
                      <w:szCs w:val="18"/>
                    </w:rPr>
                    <w:t xml:space="preserve">2. </w:t>
                  </w:r>
                  <w:r>
                    <w:rPr>
                      <w:rFonts w:ascii="Dialog" w:hAnsi="Dialog" w:cs="Dialog" w:hint="eastAsia"/>
                      <w:sz w:val="18"/>
                      <w:szCs w:val="18"/>
                    </w:rPr>
                    <w:t>政府性基金</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hint="eastAsia"/>
                      <w:sz w:val="18"/>
                      <w:szCs w:val="18"/>
                    </w:rPr>
                    <w:t>三、卫生健康支出</w:t>
                  </w:r>
                </w:p>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111,783.07</w:t>
                  </w: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E1016F" w:rsidP="00D023AC">
                  <w:pPr>
                    <w:spacing w:line="225" w:lineRule="exact"/>
                    <w:ind w:left="20"/>
                    <w:rPr>
                      <w:rFonts w:ascii="Dialog" w:hAnsi="Dialog" w:cs="Dialog"/>
                      <w:sz w:val="18"/>
                      <w:szCs w:val="18"/>
                    </w:rPr>
                  </w:pPr>
                  <w:r>
                    <w:rPr>
                      <w:rFonts w:ascii="Dialog" w:hAnsi="Dialog" w:cs="Dialog" w:hint="eastAsia"/>
                      <w:sz w:val="18"/>
                      <w:szCs w:val="18"/>
                    </w:rPr>
                    <w:t>3</w:t>
                  </w:r>
                  <w:r>
                    <w:rPr>
                      <w:rFonts w:ascii="Dialog" w:hAnsi="Dialog" w:cs="Dialog"/>
                      <w:sz w:val="18"/>
                      <w:szCs w:val="18"/>
                    </w:rPr>
                    <w:t xml:space="preserve">. </w:t>
                  </w:r>
                  <w:r>
                    <w:rPr>
                      <w:rFonts w:ascii="Dialog" w:hAnsi="Dialog" w:cs="Dialog" w:hint="eastAsia"/>
                      <w:sz w:val="18"/>
                      <w:szCs w:val="18"/>
                    </w:rPr>
                    <w:t>国有资本经营收入</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rPr>
                      <w:rFonts w:ascii="Dialog" w:hAnsi="Dialog" w:cs="Dialog"/>
                      <w:sz w:val="18"/>
                      <w:szCs w:val="18"/>
                    </w:rPr>
                  </w:pPr>
                  <w:r>
                    <w:rPr>
                      <w:rFonts w:ascii="Dialog" w:hAnsi="Dialog" w:cs="Dialog" w:hint="eastAsia"/>
                      <w:sz w:val="18"/>
                      <w:szCs w:val="18"/>
                    </w:rPr>
                    <w:t>四、住房保障支出</w:t>
                  </w:r>
                </w:p>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727,670.48</w:t>
                  </w:r>
                </w:p>
              </w:tc>
            </w:tr>
            <w:tr w:rsidR="00E1016F"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spacing w:line="225" w:lineRule="exact"/>
                    <w:ind w:left="20"/>
                    <w:rPr>
                      <w:rFonts w:ascii="Dialog" w:hAnsi="Dialog" w:cs="Dialog"/>
                      <w:sz w:val="18"/>
                      <w:szCs w:val="18"/>
                    </w:rPr>
                  </w:pPr>
                  <w:r>
                    <w:rPr>
                      <w:rFonts w:ascii="Dialog" w:hAnsi="Dialog" w:cs="Dialog" w:hint="eastAsia"/>
                      <w:sz w:val="18"/>
                      <w:szCs w:val="18"/>
                    </w:rPr>
                    <w:t>二、事业收入</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r>
            <w:tr w:rsidR="00E1016F"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spacing w:line="225" w:lineRule="exact"/>
                    <w:ind w:left="20"/>
                    <w:rPr>
                      <w:rFonts w:ascii="Dialog" w:hAnsi="Dialog" w:cs="Dialog"/>
                      <w:sz w:val="18"/>
                      <w:szCs w:val="18"/>
                    </w:rPr>
                  </w:pPr>
                  <w:r>
                    <w:rPr>
                      <w:rFonts w:ascii="Dialog" w:hAnsi="Dialog" w:cs="Dialog" w:hint="eastAsia"/>
                      <w:sz w:val="18"/>
                      <w:szCs w:val="18"/>
                    </w:rPr>
                    <w:t>三、事业单位经营收入</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r>
            <w:tr w:rsidR="00E1016F"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spacing w:line="225" w:lineRule="exact"/>
                    <w:ind w:left="20"/>
                    <w:rPr>
                      <w:rFonts w:ascii="Dialog" w:hAnsi="Dialog" w:cs="Dialog"/>
                      <w:sz w:val="18"/>
                      <w:szCs w:val="18"/>
                    </w:rPr>
                  </w:pPr>
                  <w:r>
                    <w:rPr>
                      <w:rFonts w:ascii="Dialog" w:hAnsi="Dialog" w:cs="Dialog" w:hint="eastAsia"/>
                      <w:sz w:val="18"/>
                      <w:szCs w:val="18"/>
                    </w:rPr>
                    <w:t>四、其他收入</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1016F" w:rsidRDefault="00E1016F" w:rsidP="00E1016F">
                  <w:pPr>
                    <w:jc w:val="right"/>
                  </w:pP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jc w:val="right"/>
                  </w:pPr>
                </w:p>
              </w:tc>
            </w:tr>
            <w:tr w:rsidR="00D023AC" w:rsidRPr="00973D41" w:rsidTr="00515EDF">
              <w:trPr>
                <w:trHeight w:hRule="exact" w:val="510"/>
              </w:trPr>
              <w:tc>
                <w:tcPr>
                  <w:tcW w:w="130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收</w:t>
                  </w:r>
                  <w:r>
                    <w:rPr>
                      <w:rFonts w:ascii="Dialog" w:hAnsi="Dialog" w:cs="Dialog"/>
                      <w:sz w:val="18"/>
                      <w:szCs w:val="18"/>
                    </w:rPr>
                    <w:t xml:space="preserve"> </w:t>
                  </w:r>
                  <w:r>
                    <w:rPr>
                      <w:rFonts w:ascii="Dialog" w:hAnsi="Dialog" w:cs="Dialog" w:hint="eastAsia"/>
                      <w:sz w:val="18"/>
                      <w:szCs w:val="18"/>
                    </w:rPr>
                    <w:t>入</w:t>
                  </w:r>
                  <w:r>
                    <w:rPr>
                      <w:rFonts w:ascii="Dialog" w:hAnsi="Dialog" w:cs="Dialog"/>
                      <w:sz w:val="18"/>
                      <w:szCs w:val="18"/>
                    </w:rPr>
                    <w:t xml:space="preserve"> </w:t>
                  </w:r>
                  <w:r>
                    <w:rPr>
                      <w:rFonts w:ascii="Dialog" w:hAnsi="Dialog" w:cs="Dialog" w:hint="eastAsia"/>
                      <w:sz w:val="18"/>
                      <w:szCs w:val="18"/>
                    </w:rPr>
                    <w:t>总</w:t>
                  </w:r>
                  <w:r>
                    <w:rPr>
                      <w:rFonts w:ascii="Dialog" w:hAnsi="Dialog" w:cs="Dialog"/>
                      <w:sz w:val="18"/>
                      <w:szCs w:val="18"/>
                    </w:rPr>
                    <w:t xml:space="preserve"> </w:t>
                  </w:r>
                  <w:r>
                    <w:rPr>
                      <w:rFonts w:ascii="Dialog" w:hAnsi="Dialog" w:cs="Dialog" w:hint="eastAsia"/>
                      <w:sz w:val="18"/>
                      <w:szCs w:val="18"/>
                    </w:rPr>
                    <w:t>计</w:t>
                  </w:r>
                </w:p>
              </w:tc>
              <w:tc>
                <w:tcPr>
                  <w:tcW w:w="9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4,152,692.33</w:t>
                  </w:r>
                </w:p>
              </w:tc>
              <w:tc>
                <w:tcPr>
                  <w:tcW w:w="125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left="20"/>
                    <w:jc w:val="center"/>
                    <w:rPr>
                      <w:rFonts w:ascii="Dialog" w:hAnsi="Dialog" w:cs="Dialog"/>
                      <w:sz w:val="18"/>
                      <w:szCs w:val="18"/>
                    </w:rPr>
                  </w:pPr>
                  <w:r>
                    <w:rPr>
                      <w:rFonts w:ascii="Dialog" w:hAnsi="Dialog" w:cs="Dialog" w:hint="eastAsia"/>
                      <w:sz w:val="18"/>
                      <w:szCs w:val="18"/>
                    </w:rPr>
                    <w:t>支</w:t>
                  </w:r>
                  <w:r>
                    <w:rPr>
                      <w:rFonts w:ascii="Dialog" w:hAnsi="Dialog" w:cs="Dialog"/>
                      <w:sz w:val="18"/>
                      <w:szCs w:val="18"/>
                    </w:rPr>
                    <w:t xml:space="preserve"> </w:t>
                  </w:r>
                  <w:r>
                    <w:rPr>
                      <w:rFonts w:ascii="Dialog" w:hAnsi="Dialog" w:cs="Dialog" w:hint="eastAsia"/>
                      <w:sz w:val="18"/>
                      <w:szCs w:val="18"/>
                    </w:rPr>
                    <w:t>出</w:t>
                  </w:r>
                  <w:r>
                    <w:rPr>
                      <w:rFonts w:ascii="Dialog" w:hAnsi="Dialog" w:cs="Dialog"/>
                      <w:sz w:val="18"/>
                      <w:szCs w:val="18"/>
                    </w:rPr>
                    <w:t xml:space="preserve"> </w:t>
                  </w:r>
                  <w:r>
                    <w:rPr>
                      <w:rFonts w:ascii="Dialog" w:hAnsi="Dialog" w:cs="Dialog" w:hint="eastAsia"/>
                      <w:sz w:val="18"/>
                      <w:szCs w:val="18"/>
                    </w:rPr>
                    <w:t>总</w:t>
                  </w:r>
                  <w:r>
                    <w:rPr>
                      <w:rFonts w:ascii="Dialog" w:hAnsi="Dialog" w:cs="Dialog"/>
                      <w:sz w:val="18"/>
                      <w:szCs w:val="18"/>
                    </w:rPr>
                    <w:t xml:space="preserve"> </w:t>
                  </w:r>
                  <w:r>
                    <w:rPr>
                      <w:rFonts w:ascii="Dialog" w:hAnsi="Dialog" w:cs="Dialog" w:hint="eastAsia"/>
                      <w:sz w:val="18"/>
                      <w:szCs w:val="18"/>
                    </w:rPr>
                    <w:t>计</w:t>
                  </w:r>
                </w:p>
              </w:tc>
              <w:tc>
                <w:tcPr>
                  <w:tcW w:w="1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023AC" w:rsidRDefault="00D023AC" w:rsidP="00D023AC">
                  <w:pPr>
                    <w:spacing w:line="225" w:lineRule="exact"/>
                    <w:ind w:right="20"/>
                    <w:jc w:val="right"/>
                    <w:rPr>
                      <w:rFonts w:ascii="Dialog" w:hAnsi="Dialog" w:cs="Dialog"/>
                      <w:sz w:val="18"/>
                      <w:szCs w:val="18"/>
                    </w:rPr>
                  </w:pPr>
                  <w:r>
                    <w:rPr>
                      <w:rFonts w:ascii="Dialog" w:hAnsi="Dialog" w:cs="Dialog"/>
                      <w:sz w:val="18"/>
                      <w:szCs w:val="18"/>
                    </w:rPr>
                    <w:t>4,152,692.33</w:t>
                  </w:r>
                </w:p>
              </w:tc>
            </w:tr>
          </w:tbl>
          <w:p w:rsidR="00B53C47" w:rsidRPr="00973D41" w:rsidRDefault="00B53C47">
            <w:pPr>
              <w:widowControl/>
              <w:jc w:val="left"/>
              <w:rPr>
                <w:rFonts w:ascii="宋体" w:hAnsi="宋体" w:cs="宋体"/>
                <w:kern w:val="0"/>
                <w:szCs w:val="21"/>
              </w:rPr>
            </w:pPr>
          </w:p>
        </w:tc>
      </w:tr>
    </w:tbl>
    <w:p w:rsidR="003D74E1" w:rsidRPr="00973D41" w:rsidRDefault="00B43949" w:rsidP="00687F3C">
      <w:r w:rsidRPr="00B43949">
        <w:rPr>
          <w:rFonts w:ascii="仿宋" w:eastAsia="仿宋" w:hAnsi="仿宋" w:cs="仿宋" w:hint="eastAsia"/>
          <w:sz w:val="28"/>
          <w:szCs w:val="28"/>
        </w:rPr>
        <w:t>2022年本部门收入预算415.27万元，比上年增加5.72万元，增加1.40%，主要原因是</w:t>
      </w:r>
      <w:r w:rsidRPr="00AB196D">
        <w:rPr>
          <w:rFonts w:ascii="仿宋" w:eastAsia="仿宋" w:hAnsi="仿宋" w:cs="仿宋" w:hint="eastAsia"/>
          <w:sz w:val="28"/>
          <w:szCs w:val="28"/>
        </w:rPr>
        <w:t>政策性因素人员经费增长；支出预算415.27万元，比上年增加5.72万元，增加1.40%，主要原因是政策性因素人员经费增长。</w:t>
      </w:r>
    </w:p>
    <w:p w:rsidR="00DB2A78" w:rsidRPr="00973D41" w:rsidRDefault="00DB2A78"/>
    <w:p w:rsidR="00DB2A78" w:rsidRPr="00973D41" w:rsidRDefault="00DB2A78"/>
    <w:p w:rsidR="00DB2A78" w:rsidRPr="00973D41" w:rsidRDefault="00DB2A78"/>
    <w:p w:rsidR="00DB2A78" w:rsidRPr="009C20FA" w:rsidRDefault="00DB2A78"/>
    <w:p w:rsidR="00DB2A78" w:rsidRPr="00973D41" w:rsidRDefault="00194A31" w:rsidP="00194A31">
      <w:pPr>
        <w:tabs>
          <w:tab w:val="left" w:pos="1290"/>
        </w:tabs>
      </w:pPr>
      <w:r w:rsidRPr="00973D41">
        <w:tab/>
      </w:r>
    </w:p>
    <w:p w:rsidR="00AA2EDA" w:rsidRDefault="00AA2EDA">
      <w:r>
        <w:br w:type="page"/>
      </w:r>
    </w:p>
    <w:tbl>
      <w:tblPr>
        <w:tblW w:w="5000" w:type="pct"/>
        <w:tblCellMar>
          <w:left w:w="0" w:type="dxa"/>
          <w:right w:w="0" w:type="dxa"/>
        </w:tblCellMar>
        <w:tblLook w:val="0000" w:firstRow="0" w:lastRow="0" w:firstColumn="0" w:lastColumn="0" w:noHBand="0" w:noVBand="0"/>
      </w:tblPr>
      <w:tblGrid>
        <w:gridCol w:w="558"/>
        <w:gridCol w:w="561"/>
        <w:gridCol w:w="564"/>
        <w:gridCol w:w="2071"/>
        <w:gridCol w:w="1293"/>
        <w:gridCol w:w="1293"/>
        <w:gridCol w:w="1064"/>
        <w:gridCol w:w="1066"/>
        <w:gridCol w:w="1064"/>
      </w:tblGrid>
      <w:tr w:rsidR="00973D41" w:rsidRPr="00973D41" w:rsidTr="003C3B7E">
        <w:trPr>
          <w:trHeight w:hRule="exact" w:val="793"/>
          <w:tblHeader/>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pPr>
              <w:spacing w:line="435" w:lineRule="exact"/>
              <w:ind w:left="20"/>
              <w:jc w:val="center"/>
              <w:rPr>
                <w:rFonts w:ascii="Dialog" w:eastAsia="Dialog" w:cs="Dialog"/>
                <w:sz w:val="36"/>
                <w:szCs w:val="36"/>
              </w:rPr>
            </w:pPr>
            <w:r w:rsidRPr="00973D41">
              <w:rPr>
                <w:rFonts w:ascii="Dialog" w:eastAsia="Dialog" w:cs="Dialog"/>
                <w:b/>
                <w:bCs/>
                <w:sz w:val="36"/>
                <w:szCs w:val="36"/>
              </w:rPr>
              <w:lastRenderedPageBreak/>
              <w:t>2022</w:t>
            </w:r>
            <w:r w:rsidRPr="00973D41">
              <w:rPr>
                <w:rFonts w:ascii="Dialog" w:eastAsia="Dialog" w:cs="Dialog" w:hint="eastAsia"/>
                <w:b/>
                <w:bCs/>
                <w:sz w:val="36"/>
                <w:szCs w:val="36"/>
              </w:rPr>
              <w:t>年部门收入预算总表</w:t>
            </w:r>
          </w:p>
        </w:tc>
      </w:tr>
      <w:tr w:rsidR="00973D41" w:rsidRPr="00973D41" w:rsidTr="00D37ABB">
        <w:trPr>
          <w:trHeight w:hRule="exact" w:val="453"/>
          <w:tblHeader/>
        </w:trPr>
        <w:tc>
          <w:tcPr>
            <w:tcW w:w="1969"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pPr>
              <w:spacing w:line="225" w:lineRule="exact"/>
              <w:ind w:left="20"/>
              <w:rPr>
                <w:rFonts w:ascii="Dialog" w:eastAsia="Dialog" w:cs="Dialog"/>
                <w:sz w:val="18"/>
                <w:szCs w:val="18"/>
              </w:rPr>
            </w:pPr>
            <w:r w:rsidRPr="00973D41">
              <w:rPr>
                <w:rFonts w:ascii="Dialog" w:eastAsia="Dialog" w:cs="Dialog" w:hint="eastAsia"/>
                <w:sz w:val="18"/>
                <w:szCs w:val="18"/>
              </w:rPr>
              <w:t>编制部门：</w:t>
            </w:r>
            <w:r w:rsidR="00E937C1" w:rsidRPr="00E937C1">
              <w:rPr>
                <w:rFonts w:ascii="宋体" w:hAnsi="宋体" w:cs="宋体" w:hint="eastAsia"/>
                <w:sz w:val="18"/>
                <w:szCs w:val="18"/>
              </w:rPr>
              <w:t>中共上海市松江区委员会党史研究室</w:t>
            </w:r>
          </w:p>
        </w:tc>
        <w:tc>
          <w:tcPr>
            <w:tcW w:w="67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tc>
        <w:tc>
          <w:tcPr>
            <w:tcW w:w="67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tc>
        <w:tc>
          <w:tcPr>
            <w:tcW w:w="55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tc>
        <w:tc>
          <w:tcPr>
            <w:tcW w:w="55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tc>
        <w:tc>
          <w:tcPr>
            <w:tcW w:w="55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A437A" w:rsidRPr="00973D41" w:rsidRDefault="002A437A" w:rsidP="00685FA3">
            <w:pPr>
              <w:spacing w:line="225" w:lineRule="exact"/>
              <w:ind w:right="20"/>
              <w:jc w:val="right"/>
              <w:rPr>
                <w:rFonts w:ascii="Dialog" w:eastAsia="Dialog" w:cs="Dialog"/>
                <w:sz w:val="18"/>
                <w:szCs w:val="18"/>
              </w:rPr>
            </w:pPr>
            <w:r w:rsidRPr="00973D41">
              <w:rPr>
                <w:rFonts w:ascii="Dialog" w:eastAsia="Dialog" w:cs="Dialog" w:hint="eastAsia"/>
                <w:sz w:val="18"/>
                <w:szCs w:val="18"/>
              </w:rPr>
              <w:t>单位：元</w:t>
            </w:r>
          </w:p>
        </w:tc>
      </w:tr>
      <w:tr w:rsidR="00E57523" w:rsidRPr="00973D41" w:rsidTr="00AA2EDA">
        <w:trPr>
          <w:trHeight w:hRule="exact" w:val="680"/>
          <w:tblHeader/>
        </w:trPr>
        <w:tc>
          <w:tcPr>
            <w:tcW w:w="1969"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项目</w:t>
            </w:r>
          </w:p>
        </w:tc>
        <w:tc>
          <w:tcPr>
            <w:tcW w:w="3031"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收入预算</w:t>
            </w:r>
          </w:p>
        </w:tc>
      </w:tr>
      <w:tr w:rsidR="00E57523" w:rsidRPr="00973D41" w:rsidTr="00D37ABB">
        <w:trPr>
          <w:trHeight w:hRule="exact" w:val="510"/>
          <w:tblHeader/>
        </w:trPr>
        <w:tc>
          <w:tcPr>
            <w:tcW w:w="883"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功能分类科目编码</w:t>
            </w:r>
          </w:p>
        </w:tc>
        <w:tc>
          <w:tcPr>
            <w:tcW w:w="108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功能分类科目名称</w:t>
            </w:r>
          </w:p>
        </w:tc>
        <w:tc>
          <w:tcPr>
            <w:tcW w:w="67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合计</w:t>
            </w:r>
          </w:p>
        </w:tc>
        <w:tc>
          <w:tcPr>
            <w:tcW w:w="67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财政拨款收入</w:t>
            </w:r>
          </w:p>
        </w:tc>
        <w:tc>
          <w:tcPr>
            <w:tcW w:w="55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事业收入</w:t>
            </w:r>
          </w:p>
        </w:tc>
        <w:tc>
          <w:tcPr>
            <w:tcW w:w="55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事业单位经营收入</w:t>
            </w:r>
          </w:p>
        </w:tc>
        <w:tc>
          <w:tcPr>
            <w:tcW w:w="55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其他收入</w:t>
            </w:r>
          </w:p>
        </w:tc>
      </w:tr>
      <w:tr w:rsidR="00E57523" w:rsidRPr="00973D41" w:rsidTr="00D37ABB">
        <w:trPr>
          <w:trHeight w:hRule="exact" w:val="510"/>
          <w:tblHeader/>
        </w:trPr>
        <w:tc>
          <w:tcPr>
            <w:tcW w:w="29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spacing w:line="225" w:lineRule="exact"/>
              <w:ind w:left="20"/>
              <w:jc w:val="center"/>
              <w:rPr>
                <w:rFonts w:ascii="Dialog" w:eastAsia="Dialog" w:cs="Dialog"/>
                <w:sz w:val="18"/>
                <w:szCs w:val="18"/>
              </w:rPr>
            </w:pPr>
            <w:r>
              <w:rPr>
                <w:rFonts w:ascii="Dialog" w:hAnsi="Dialog" w:cs="Dialog" w:hint="eastAsia"/>
                <w:sz w:val="18"/>
                <w:szCs w:val="18"/>
              </w:rPr>
              <w:t>类</w:t>
            </w:r>
          </w:p>
        </w:tc>
        <w:tc>
          <w:tcPr>
            <w:tcW w:w="29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spacing w:line="225" w:lineRule="exact"/>
              <w:ind w:left="20"/>
              <w:jc w:val="center"/>
              <w:rPr>
                <w:rFonts w:ascii="Dialog" w:eastAsia="Dialog" w:cs="Dialog"/>
                <w:sz w:val="18"/>
                <w:szCs w:val="18"/>
              </w:rPr>
            </w:pPr>
            <w:r>
              <w:rPr>
                <w:rFonts w:ascii="Dialog" w:hAnsi="Dialog" w:cs="Dialog" w:hint="eastAsia"/>
                <w:sz w:val="18"/>
                <w:szCs w:val="18"/>
              </w:rPr>
              <w:t>款</w:t>
            </w:r>
          </w:p>
        </w:tc>
        <w:tc>
          <w:tcPr>
            <w:tcW w:w="29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spacing w:line="225" w:lineRule="exact"/>
              <w:ind w:left="20"/>
              <w:jc w:val="center"/>
              <w:rPr>
                <w:rFonts w:ascii="Dialog" w:eastAsia="Dialog" w:cs="Dialog"/>
                <w:sz w:val="18"/>
                <w:szCs w:val="18"/>
              </w:rPr>
            </w:pPr>
            <w:r>
              <w:rPr>
                <w:rFonts w:ascii="Dialog" w:hAnsi="Dialog" w:cs="Dialog" w:hint="eastAsia"/>
                <w:sz w:val="18"/>
                <w:szCs w:val="18"/>
              </w:rPr>
              <w:t>项</w:t>
            </w:r>
          </w:p>
        </w:tc>
        <w:tc>
          <w:tcPr>
            <w:tcW w:w="108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c>
          <w:tcPr>
            <w:tcW w:w="67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c>
          <w:tcPr>
            <w:tcW w:w="67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c>
          <w:tcPr>
            <w:tcW w:w="55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c>
          <w:tcPr>
            <w:tcW w:w="55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c>
          <w:tcPr>
            <w:tcW w:w="55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57523" w:rsidRPr="00973D41" w:rsidRDefault="00E57523" w:rsidP="00E57523">
            <w:pPr>
              <w:rPr>
                <w:rFonts w:ascii="Dialog" w:eastAsia="Dialog" w:cs="Dialog"/>
                <w:sz w:val="18"/>
                <w:szCs w:val="18"/>
              </w:rPr>
            </w:pPr>
          </w:p>
        </w:tc>
      </w:tr>
      <w:tr w:rsidR="00E57523" w:rsidRPr="00973D41" w:rsidTr="00D37ABB">
        <w:trPr>
          <w:trHeight w:hRule="exact" w:val="510"/>
        </w:trPr>
        <w:tc>
          <w:tcPr>
            <w:tcW w:w="1969"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4,152,692.33</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4,152,692.33</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一般公共服务支出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3,010,334.62</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3,010,334.62</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03</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政府办公厅（室）及相关机构事务</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3,010,334.62</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3,010,334.62</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03</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01</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行政运行</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2,340,334.62</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2,340,334.62</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03</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02</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一般行政管理事务</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670,000.00</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670,000.00</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社会保障和就业支出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302,904.16</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302,904.16</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05</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行政事业单位养老支出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302,904.16</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302,904.16</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05</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01</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行政单位离退休</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42,820.00</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42,820.00</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05</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02</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事业单位离退休</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4,580.00</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4,580.00</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05</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05</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机关事业单位基本养老保险缴费支出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170,336.11</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170,336.11</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208</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05</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06</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机关事业单位职业年金缴费支出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85,168.05</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85,168.05</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卫生健康支出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11</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行政事业单位医疗</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210</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11</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01</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行政单位医疗</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111,783.07</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住房保障支出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727,670.48</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727,670.48</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02</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住房改革支出</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727,670.48</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727,670.48</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02</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01</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住房公积金</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288,470.48</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288,470.48</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r w:rsidR="00E57523" w:rsidRPr="00973D41" w:rsidTr="00D37ABB">
        <w:trPr>
          <w:trHeight w:hRule="exact" w:val="510"/>
        </w:trPr>
        <w:tc>
          <w:tcPr>
            <w:tcW w:w="29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221</w:t>
            </w:r>
          </w:p>
        </w:tc>
        <w:tc>
          <w:tcPr>
            <w:tcW w:w="2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center"/>
            </w:pPr>
            <w:r>
              <w:rPr>
                <w:rFonts w:ascii="Dialog" w:hAnsi="Dialog" w:cs="Dialog"/>
                <w:sz w:val="18"/>
                <w:szCs w:val="18"/>
              </w:rPr>
              <w:t>02</w:t>
            </w:r>
          </w:p>
        </w:tc>
        <w:tc>
          <w:tcPr>
            <w:tcW w:w="29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jc w:val="center"/>
              <w:rPr>
                <w:rFonts w:ascii="Dialog" w:hAnsi="Dialog" w:cs="Dialog"/>
                <w:sz w:val="18"/>
                <w:szCs w:val="18"/>
              </w:rPr>
            </w:pPr>
            <w:r>
              <w:rPr>
                <w:rFonts w:ascii="Dialog" w:hAnsi="Dialog" w:cs="Dialog"/>
                <w:sz w:val="18"/>
                <w:szCs w:val="18"/>
              </w:rPr>
              <w:t>03</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left="20"/>
              <w:rPr>
                <w:rFonts w:ascii="Dialog" w:hAnsi="Dialog" w:cs="Dialog"/>
                <w:sz w:val="18"/>
                <w:szCs w:val="18"/>
              </w:rPr>
            </w:pPr>
            <w:r>
              <w:rPr>
                <w:rFonts w:ascii="Dialog" w:hAnsi="Dialog" w:cs="Dialog" w:hint="eastAsia"/>
                <w:sz w:val="18"/>
                <w:szCs w:val="18"/>
              </w:rPr>
              <w:t>购房补贴</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439,200.00</w:t>
            </w:r>
          </w:p>
        </w:tc>
        <w:tc>
          <w:tcPr>
            <w:tcW w:w="67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spacing w:line="225" w:lineRule="exact"/>
              <w:ind w:right="20"/>
              <w:jc w:val="right"/>
              <w:rPr>
                <w:rFonts w:ascii="Dialog" w:hAnsi="Dialog" w:cs="Dialog"/>
                <w:sz w:val="18"/>
                <w:szCs w:val="18"/>
              </w:rPr>
            </w:pPr>
            <w:r>
              <w:rPr>
                <w:rFonts w:ascii="Dialog" w:hAnsi="Dialog" w:cs="Dialog"/>
                <w:sz w:val="18"/>
                <w:szCs w:val="18"/>
              </w:rPr>
              <w:t>439,200.00</w:t>
            </w: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c>
          <w:tcPr>
            <w:tcW w:w="55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57523" w:rsidRDefault="00E57523" w:rsidP="00E57523">
            <w:pPr>
              <w:jc w:val="right"/>
            </w:pPr>
          </w:p>
        </w:tc>
      </w:tr>
    </w:tbl>
    <w:p w:rsidR="002A437A" w:rsidRDefault="002A437A"/>
    <w:p w:rsidR="00ED52E1" w:rsidRDefault="00ED52E1"/>
    <w:p w:rsidR="00ED52E1" w:rsidRPr="00973D41" w:rsidRDefault="00ED52E1"/>
    <w:p w:rsidR="002A437A" w:rsidRPr="00973D41" w:rsidRDefault="002A437A"/>
    <w:p w:rsidR="00D37ABB" w:rsidRDefault="00D37ABB">
      <w:r>
        <w:br w:type="page"/>
      </w:r>
    </w:p>
    <w:tbl>
      <w:tblPr>
        <w:tblW w:w="5000" w:type="pct"/>
        <w:tblCellMar>
          <w:left w:w="0" w:type="dxa"/>
          <w:right w:w="0" w:type="dxa"/>
        </w:tblCellMar>
        <w:tblLook w:val="0000" w:firstRow="0" w:lastRow="0" w:firstColumn="0" w:lastColumn="0" w:noHBand="0" w:noVBand="0"/>
      </w:tblPr>
      <w:tblGrid>
        <w:gridCol w:w="571"/>
        <w:gridCol w:w="570"/>
        <w:gridCol w:w="570"/>
        <w:gridCol w:w="3495"/>
        <w:gridCol w:w="1443"/>
        <w:gridCol w:w="1443"/>
        <w:gridCol w:w="1442"/>
      </w:tblGrid>
      <w:tr w:rsidR="00973D41" w:rsidRPr="00973D41" w:rsidTr="007C2633">
        <w:trPr>
          <w:trHeight w:val="5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7A6A68" w:rsidRPr="00973D41" w:rsidRDefault="007A6A68" w:rsidP="007C2633">
            <w:pPr>
              <w:spacing w:line="435" w:lineRule="exact"/>
              <w:ind w:left="20"/>
              <w:jc w:val="center"/>
              <w:rPr>
                <w:rFonts w:ascii="Dialog" w:hAnsi="Dialog" w:cs="Dialog"/>
                <w:sz w:val="36"/>
                <w:szCs w:val="36"/>
              </w:rPr>
            </w:pPr>
            <w:r w:rsidRPr="00973D41">
              <w:rPr>
                <w:rFonts w:ascii="Dialog" w:hAnsi="Dialog" w:cs="Dialog"/>
                <w:b/>
                <w:bCs/>
                <w:sz w:val="36"/>
                <w:szCs w:val="36"/>
              </w:rPr>
              <w:lastRenderedPageBreak/>
              <w:t>2022</w:t>
            </w:r>
            <w:r w:rsidRPr="00973D41">
              <w:rPr>
                <w:rFonts w:ascii="Dialog" w:hAnsi="Dialog" w:cs="Dialog"/>
                <w:b/>
                <w:bCs/>
                <w:sz w:val="36"/>
                <w:szCs w:val="36"/>
              </w:rPr>
              <w:t>年部门支出预算总表</w:t>
            </w:r>
          </w:p>
        </w:tc>
      </w:tr>
      <w:tr w:rsidR="00973D41" w:rsidRPr="00973D41" w:rsidTr="007A6A68">
        <w:trPr>
          <w:trHeight w:val="286"/>
        </w:trPr>
        <w:tc>
          <w:tcPr>
            <w:tcW w:w="273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A6A68" w:rsidRPr="00973D41" w:rsidRDefault="007A6A68" w:rsidP="003C3B7E">
            <w:pPr>
              <w:spacing w:line="225" w:lineRule="exact"/>
              <w:ind w:left="20"/>
              <w:rPr>
                <w:rFonts w:ascii="Dialog" w:hAnsi="Dialog" w:cs="Dialog"/>
                <w:sz w:val="18"/>
                <w:szCs w:val="18"/>
              </w:rPr>
            </w:pPr>
            <w:r w:rsidRPr="00973D41">
              <w:rPr>
                <w:rFonts w:ascii="Dialog" w:hAnsi="Dialog" w:cs="Dialog"/>
                <w:sz w:val="18"/>
                <w:szCs w:val="18"/>
              </w:rPr>
              <w:t>编制部门：</w:t>
            </w:r>
            <w:r w:rsidR="00AB6B78" w:rsidRPr="00AB6B78">
              <w:rPr>
                <w:rFonts w:ascii="Dialog" w:hAnsi="Dialog" w:cs="Dialog" w:hint="eastAsia"/>
                <w:sz w:val="18"/>
                <w:szCs w:val="18"/>
              </w:rPr>
              <w:t>中共上海市松江区委员会党史研究室</w:t>
            </w:r>
          </w:p>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7A6A68" w:rsidRPr="00973D41" w:rsidRDefault="007A6A68" w:rsidP="007C2633"/>
        </w:tc>
        <w:tc>
          <w:tcPr>
            <w:tcW w:w="1513"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7A6A68" w:rsidRPr="00973D41" w:rsidRDefault="007A6A68" w:rsidP="007C2633">
            <w:pPr>
              <w:spacing w:line="225" w:lineRule="exact"/>
              <w:ind w:right="20"/>
              <w:jc w:val="right"/>
              <w:rPr>
                <w:rFonts w:ascii="Dialog" w:hAnsi="Dialog" w:cs="Dialog"/>
                <w:sz w:val="18"/>
                <w:szCs w:val="18"/>
              </w:rPr>
            </w:pPr>
            <w:r w:rsidRPr="00973D41">
              <w:rPr>
                <w:rFonts w:ascii="Dialog" w:hAnsi="Dialog" w:cs="Dialog"/>
                <w:sz w:val="18"/>
                <w:szCs w:val="18"/>
              </w:rPr>
              <w:t>单位：元</w:t>
            </w:r>
          </w:p>
        </w:tc>
      </w:tr>
      <w:tr w:rsidR="00986493" w:rsidRPr="00973D41" w:rsidTr="003C3B7E">
        <w:trPr>
          <w:trHeight w:val="312"/>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项目</w:t>
            </w:r>
          </w:p>
        </w:tc>
        <w:tc>
          <w:tcPr>
            <w:tcW w:w="2270"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支出预算</w:t>
            </w:r>
          </w:p>
        </w:tc>
      </w:tr>
      <w:tr w:rsidR="00986493" w:rsidRPr="00973D41" w:rsidTr="003C3B7E">
        <w:trPr>
          <w:trHeight w:val="312"/>
        </w:trPr>
        <w:tc>
          <w:tcPr>
            <w:tcW w:w="89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功能分类科目编码</w:t>
            </w:r>
          </w:p>
        </w:tc>
        <w:tc>
          <w:tcPr>
            <w:tcW w:w="183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功能分类科目名称</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合计</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基本支出</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项目支出</w:t>
            </w: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类</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款</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项</w:t>
            </w:r>
          </w:p>
        </w:tc>
        <w:tc>
          <w:tcPr>
            <w:tcW w:w="183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rPr>
                <w:rFonts w:ascii="Dialog" w:hAnsi="Dialog"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rPr>
                <w:rFonts w:ascii="Dialog" w:hAnsi="Dialog"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rPr>
                <w:rFonts w:ascii="Dialog" w:hAnsi="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986493" w:rsidRPr="00973D41" w:rsidRDefault="00986493" w:rsidP="00986493">
            <w:pPr>
              <w:rPr>
                <w:rFonts w:ascii="Dialog" w:hAnsi="Dialog" w:cs="Dialog"/>
                <w:sz w:val="18"/>
                <w:szCs w:val="18"/>
              </w:rPr>
            </w:pPr>
          </w:p>
        </w:tc>
      </w:tr>
      <w:tr w:rsidR="00986493" w:rsidRPr="00973D41" w:rsidTr="003C3B7E">
        <w:trPr>
          <w:trHeight w:val="312"/>
        </w:trPr>
        <w:tc>
          <w:tcPr>
            <w:tcW w:w="273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4,152,692.33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3,482,692.33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670,000.00</w:t>
            </w: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一般公共服务支出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3,010,334.62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2,340,334.62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670,000.00</w:t>
            </w: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03</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政府办公厅（室）及相关机构事务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3,010,334.62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2,340,334.62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670,000.00</w:t>
            </w: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03</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行政运行</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2,340,334.62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2,340,334.62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03</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02</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一般行政管理事务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670,000.00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670,000.00</w:t>
            </w: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社会保障和就业支出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302,904.16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302,904.16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行政事业单位养老支出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302,904.16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302,904.16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行政单位离退休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42,820.00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42,820.00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02</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事业单位离退休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4,580.00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4,580.00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05</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机关事业单位基本养老保险缴费支出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170,336.11</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170,336.11</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06</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机关事业单位职业年金缴费支出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85,168.05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85,168.05</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卫生健康支出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行政事业单位医疗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行政单位医疗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住房保障支出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727,670.48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727,670.48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住房改革支出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727,670.48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727,670.48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01</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住房公积金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288,470.48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288,470.48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r w:rsidR="00986493" w:rsidRPr="00973D41" w:rsidTr="003C3B7E">
        <w:trPr>
          <w:trHeight w:val="312"/>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center"/>
            </w:pPr>
            <w:r>
              <w:rPr>
                <w:rFonts w:ascii="Dialog" w:hAnsi="Dialog" w:cs="Dialog"/>
                <w:sz w:val="18"/>
                <w:szCs w:val="18"/>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jc w:val="center"/>
              <w:rPr>
                <w:rFonts w:ascii="Dialog" w:hAnsi="Dialog" w:cs="Dialog"/>
                <w:sz w:val="18"/>
                <w:szCs w:val="18"/>
              </w:rPr>
            </w:pPr>
            <w:r>
              <w:rPr>
                <w:rFonts w:ascii="Dialog" w:hAnsi="Dialog" w:cs="Dialog"/>
                <w:sz w:val="18"/>
                <w:szCs w:val="18"/>
              </w:rPr>
              <w:t>03</w:t>
            </w:r>
          </w:p>
        </w:tc>
        <w:tc>
          <w:tcPr>
            <w:tcW w:w="183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left="20"/>
              <w:rPr>
                <w:rFonts w:ascii="Dialog" w:hAnsi="Dialog" w:cs="Dialog"/>
                <w:sz w:val="18"/>
                <w:szCs w:val="18"/>
              </w:rPr>
            </w:pPr>
            <w:r>
              <w:rPr>
                <w:rFonts w:ascii="Dialog" w:hAnsi="Dialog" w:cs="Dialog" w:hint="eastAsia"/>
                <w:sz w:val="18"/>
                <w:szCs w:val="18"/>
              </w:rPr>
              <w:t>购房补贴</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439,200.00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spacing w:line="225" w:lineRule="exact"/>
              <w:ind w:right="20"/>
              <w:jc w:val="right"/>
              <w:rPr>
                <w:rFonts w:ascii="Dialog" w:hAnsi="Dialog" w:cs="Dialog"/>
                <w:sz w:val="18"/>
                <w:szCs w:val="18"/>
              </w:rPr>
            </w:pPr>
            <w:r>
              <w:rPr>
                <w:rFonts w:ascii="Dialog" w:hAnsi="Dialog" w:cs="Dialog"/>
                <w:sz w:val="18"/>
                <w:szCs w:val="18"/>
              </w:rPr>
              <w:t>439,200.00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86493" w:rsidRDefault="00986493" w:rsidP="00986493">
            <w:pPr>
              <w:jc w:val="right"/>
            </w:pPr>
          </w:p>
        </w:tc>
      </w:tr>
    </w:tbl>
    <w:p w:rsidR="002A437A" w:rsidRDefault="002A437A">
      <w:pPr>
        <w:rPr>
          <w:sz w:val="18"/>
          <w:szCs w:val="18"/>
        </w:rPr>
      </w:pPr>
    </w:p>
    <w:p w:rsidR="00AB6B78" w:rsidRDefault="00AB6B78">
      <w:pPr>
        <w:rPr>
          <w:sz w:val="18"/>
          <w:szCs w:val="18"/>
        </w:rPr>
      </w:pPr>
    </w:p>
    <w:p w:rsidR="00AB6B78" w:rsidRPr="00973D41" w:rsidRDefault="00AB6B78">
      <w:pPr>
        <w:rPr>
          <w:sz w:val="18"/>
          <w:szCs w:val="18"/>
        </w:rPr>
      </w:pPr>
    </w:p>
    <w:p w:rsidR="00AB6B78" w:rsidRDefault="00AB6B78">
      <w:r>
        <w:br w:type="page"/>
      </w:r>
    </w:p>
    <w:tbl>
      <w:tblPr>
        <w:tblW w:w="5000" w:type="pct"/>
        <w:tblCellMar>
          <w:left w:w="0" w:type="dxa"/>
          <w:right w:w="0" w:type="dxa"/>
        </w:tblCellMar>
        <w:tblLook w:val="0000" w:firstRow="0" w:lastRow="0" w:firstColumn="0" w:lastColumn="0" w:noHBand="0" w:noVBand="0"/>
      </w:tblPr>
      <w:tblGrid>
        <w:gridCol w:w="1950"/>
        <w:gridCol w:w="1316"/>
        <w:gridCol w:w="2126"/>
        <w:gridCol w:w="1138"/>
        <w:gridCol w:w="1133"/>
        <w:gridCol w:w="992"/>
        <w:gridCol w:w="879"/>
      </w:tblGrid>
      <w:tr w:rsidR="009C20FA" w:rsidRPr="00973D41" w:rsidTr="00E57C25">
        <w:trPr>
          <w:trHeight w:val="507"/>
        </w:trPr>
        <w:tc>
          <w:tcPr>
            <w:tcW w:w="4539"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9C20FA" w:rsidRPr="00973D41" w:rsidRDefault="009C20FA" w:rsidP="007C2633">
            <w:pPr>
              <w:spacing w:line="435" w:lineRule="exact"/>
              <w:ind w:left="20"/>
              <w:jc w:val="center"/>
              <w:rPr>
                <w:rFonts w:ascii="Dialog" w:hAnsi="Dialog" w:cs="Dialog"/>
                <w:sz w:val="36"/>
                <w:szCs w:val="36"/>
              </w:rPr>
            </w:pPr>
            <w:r w:rsidRPr="00973D41">
              <w:rPr>
                <w:rFonts w:ascii="Dialog" w:hAnsi="Dialog" w:cs="Dialog"/>
                <w:b/>
                <w:bCs/>
                <w:sz w:val="36"/>
                <w:szCs w:val="36"/>
              </w:rPr>
              <w:lastRenderedPageBreak/>
              <w:t>2022</w:t>
            </w:r>
            <w:r w:rsidRPr="00973D41">
              <w:rPr>
                <w:rFonts w:ascii="Dialog" w:hAnsi="Dialog" w:cs="Dialog"/>
                <w:b/>
                <w:bCs/>
                <w:sz w:val="36"/>
                <w:szCs w:val="36"/>
              </w:rPr>
              <w:t>年部门财政拨款收支预算总表</w:t>
            </w:r>
          </w:p>
        </w:tc>
        <w:tc>
          <w:tcPr>
            <w:tcW w:w="461" w:type="pct"/>
            <w:tcBorders>
              <w:top w:val="single" w:sz="4" w:space="0" w:color="FFFFFF"/>
              <w:left w:val="single" w:sz="4" w:space="0" w:color="FFFFFF"/>
              <w:bottom w:val="single" w:sz="4" w:space="0" w:color="FFFFFF"/>
              <w:right w:val="single" w:sz="4" w:space="0" w:color="FFFFFF"/>
            </w:tcBorders>
            <w:shd w:val="clear" w:color="auto" w:fill="FFFFFF"/>
          </w:tcPr>
          <w:p w:rsidR="009C20FA" w:rsidRPr="00973D41" w:rsidRDefault="009C20FA" w:rsidP="007C2633">
            <w:pPr>
              <w:spacing w:line="435" w:lineRule="exact"/>
              <w:ind w:left="20"/>
              <w:jc w:val="center"/>
              <w:rPr>
                <w:rFonts w:ascii="Dialog" w:hAnsi="Dialog" w:cs="Dialog"/>
                <w:b/>
                <w:bCs/>
                <w:sz w:val="36"/>
                <w:szCs w:val="36"/>
              </w:rPr>
            </w:pPr>
          </w:p>
        </w:tc>
      </w:tr>
      <w:tr w:rsidR="00C736B8" w:rsidRPr="00973D41" w:rsidTr="00E57C25">
        <w:trPr>
          <w:trHeight w:val="286"/>
        </w:trPr>
        <w:tc>
          <w:tcPr>
            <w:tcW w:w="2828"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C736B8" w:rsidRPr="00973D41" w:rsidRDefault="00C736B8" w:rsidP="007C2633">
            <w:r w:rsidRPr="00973D41">
              <w:rPr>
                <w:rFonts w:ascii="Dialog" w:hAnsi="Dialog" w:cs="Dialog"/>
                <w:sz w:val="18"/>
                <w:szCs w:val="18"/>
              </w:rPr>
              <w:t>编制部门：</w:t>
            </w:r>
            <w:r w:rsidRPr="00624D18">
              <w:rPr>
                <w:rFonts w:ascii="Dialog" w:hAnsi="Dialog" w:cs="Dialog" w:hint="eastAsia"/>
                <w:sz w:val="18"/>
                <w:szCs w:val="18"/>
              </w:rPr>
              <w:t>中共上海市松江区委员会党史研究室</w:t>
            </w:r>
          </w:p>
        </w:tc>
        <w:tc>
          <w:tcPr>
            <w:tcW w:w="59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736B8" w:rsidRPr="00973D41" w:rsidRDefault="00C736B8" w:rsidP="007C2633"/>
        </w:tc>
        <w:tc>
          <w:tcPr>
            <w:tcW w:w="594"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736B8" w:rsidRPr="00973D41" w:rsidRDefault="00C736B8" w:rsidP="007C2633"/>
        </w:tc>
        <w:tc>
          <w:tcPr>
            <w:tcW w:w="52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C736B8" w:rsidRPr="00973D41" w:rsidRDefault="00C736B8" w:rsidP="007C2633">
            <w:pPr>
              <w:spacing w:line="225" w:lineRule="exact"/>
              <w:ind w:right="20"/>
              <w:jc w:val="right"/>
              <w:rPr>
                <w:rFonts w:ascii="Dialog" w:hAnsi="Dialog" w:cs="Dialog"/>
                <w:sz w:val="18"/>
                <w:szCs w:val="18"/>
              </w:rPr>
            </w:pPr>
          </w:p>
        </w:tc>
        <w:tc>
          <w:tcPr>
            <w:tcW w:w="461" w:type="pct"/>
            <w:tcBorders>
              <w:top w:val="single" w:sz="4" w:space="0" w:color="FFFFFF"/>
              <w:left w:val="single" w:sz="4" w:space="0" w:color="FFFFFF"/>
              <w:bottom w:val="single" w:sz="4" w:space="0" w:color="FFFFFF"/>
              <w:right w:val="single" w:sz="4" w:space="0" w:color="FFFFFF"/>
            </w:tcBorders>
            <w:shd w:val="clear" w:color="auto" w:fill="FFFFFF"/>
          </w:tcPr>
          <w:p w:rsidR="00C736B8" w:rsidRPr="00973D41" w:rsidRDefault="00C736B8" w:rsidP="007C2633">
            <w:pPr>
              <w:spacing w:line="225" w:lineRule="exact"/>
              <w:ind w:right="20"/>
              <w:jc w:val="right"/>
              <w:rPr>
                <w:rFonts w:ascii="Dialog" w:hAnsi="Dialog" w:cs="Dialog"/>
                <w:sz w:val="18"/>
                <w:szCs w:val="18"/>
              </w:rPr>
            </w:pPr>
            <w:r w:rsidRPr="00973D41">
              <w:rPr>
                <w:rFonts w:ascii="Dialog" w:hAnsi="Dialog" w:cs="Dialog"/>
                <w:sz w:val="18"/>
                <w:szCs w:val="18"/>
              </w:rPr>
              <w:t>单位：元</w:t>
            </w:r>
          </w:p>
        </w:tc>
      </w:tr>
      <w:tr w:rsidR="009C20FA" w:rsidRPr="00973D41" w:rsidTr="00E57C25">
        <w:trPr>
          <w:trHeight w:val="442"/>
        </w:trPr>
        <w:tc>
          <w:tcPr>
            <w:tcW w:w="1713"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财政拨款收入</w:t>
            </w:r>
          </w:p>
        </w:tc>
        <w:tc>
          <w:tcPr>
            <w:tcW w:w="3287"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财政拨款支出</w:t>
            </w: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项</w:t>
            </w:r>
            <w:r>
              <w:rPr>
                <w:rFonts w:ascii="Dialog" w:hAnsi="Dialog" w:cs="Dialog"/>
                <w:sz w:val="18"/>
                <w:szCs w:val="18"/>
              </w:rPr>
              <w:t xml:space="preserve">    </w:t>
            </w:r>
            <w:r>
              <w:rPr>
                <w:rFonts w:ascii="Dialog" w:hAnsi="Dialog" w:cs="Dialog" w:hint="eastAsia"/>
                <w:sz w:val="18"/>
                <w:szCs w:val="18"/>
              </w:rPr>
              <w:t>目</w:t>
            </w:r>
          </w:p>
        </w:tc>
        <w:tc>
          <w:tcPr>
            <w:tcW w:w="6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预</w:t>
            </w:r>
            <w:r>
              <w:rPr>
                <w:rFonts w:ascii="Dialog" w:hAnsi="Dialog" w:cs="Dialog"/>
                <w:sz w:val="18"/>
                <w:szCs w:val="18"/>
              </w:rPr>
              <w:t xml:space="preserve"> </w:t>
            </w:r>
            <w:r>
              <w:rPr>
                <w:rFonts w:ascii="Dialog" w:hAnsi="Dialog" w:cs="Dialog" w:hint="eastAsia"/>
                <w:sz w:val="18"/>
                <w:szCs w:val="18"/>
              </w:rPr>
              <w:t>算</w:t>
            </w:r>
            <w:r>
              <w:rPr>
                <w:rFonts w:ascii="Dialog" w:hAnsi="Dialog" w:cs="Dialog"/>
                <w:sz w:val="18"/>
                <w:szCs w:val="18"/>
              </w:rPr>
              <w:t xml:space="preserve"> </w:t>
            </w:r>
            <w:r>
              <w:rPr>
                <w:rFonts w:ascii="Dialog" w:hAnsi="Dialog" w:cs="Dialog" w:hint="eastAsia"/>
                <w:sz w:val="18"/>
                <w:szCs w:val="18"/>
              </w:rPr>
              <w:t>数</w:t>
            </w:r>
          </w:p>
        </w:tc>
        <w:tc>
          <w:tcPr>
            <w:tcW w:w="111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项</w:t>
            </w:r>
            <w:r>
              <w:rPr>
                <w:rFonts w:ascii="Dialog" w:hAnsi="Dialog" w:cs="Dialog"/>
                <w:sz w:val="18"/>
                <w:szCs w:val="18"/>
              </w:rPr>
              <w:t xml:space="preserve">    </w:t>
            </w:r>
            <w:r>
              <w:rPr>
                <w:rFonts w:ascii="Dialog" w:hAnsi="Dialog" w:cs="Dialog" w:hint="eastAsia"/>
                <w:sz w:val="18"/>
                <w:szCs w:val="18"/>
              </w:rPr>
              <w:t>目</w:t>
            </w:r>
          </w:p>
        </w:tc>
        <w:tc>
          <w:tcPr>
            <w:tcW w:w="59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合计</w:t>
            </w:r>
          </w:p>
        </w:tc>
        <w:tc>
          <w:tcPr>
            <w:tcW w:w="59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一般公共预算</w:t>
            </w:r>
          </w:p>
        </w:tc>
        <w:tc>
          <w:tcPr>
            <w:tcW w:w="52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9C20FA" w:rsidRDefault="009C20FA" w:rsidP="000832A0">
            <w:pPr>
              <w:spacing w:line="225" w:lineRule="exact"/>
              <w:ind w:left="20"/>
              <w:jc w:val="center"/>
              <w:rPr>
                <w:rFonts w:ascii="Dialog" w:hAnsi="Dialog" w:cs="Dialog"/>
                <w:sz w:val="18"/>
                <w:szCs w:val="18"/>
              </w:rPr>
            </w:pPr>
            <w:r>
              <w:rPr>
                <w:rFonts w:ascii="Dialog" w:hAnsi="Dialog" w:cs="Dialog" w:hint="eastAsia"/>
                <w:sz w:val="18"/>
                <w:szCs w:val="18"/>
              </w:rPr>
              <w:t>政府性基金预算</w:t>
            </w:r>
          </w:p>
        </w:tc>
        <w:tc>
          <w:tcPr>
            <w:tcW w:w="461" w:type="pct"/>
            <w:tcBorders>
              <w:top w:val="single" w:sz="8" w:space="0" w:color="000000"/>
              <w:left w:val="single" w:sz="8" w:space="0" w:color="000000"/>
              <w:bottom w:val="single" w:sz="8" w:space="0" w:color="000000"/>
              <w:right w:val="single" w:sz="8" w:space="0" w:color="000000"/>
            </w:tcBorders>
            <w:shd w:val="clear" w:color="auto" w:fill="D9D9D9"/>
          </w:tcPr>
          <w:p w:rsidR="009C20FA" w:rsidRDefault="009C20FA" w:rsidP="000832A0">
            <w:pPr>
              <w:spacing w:line="225" w:lineRule="exact"/>
              <w:ind w:left="20"/>
              <w:jc w:val="center"/>
              <w:rPr>
                <w:rFonts w:ascii="Dialog" w:hAnsi="Dialog" w:cs="Dialog"/>
                <w:sz w:val="18"/>
                <w:szCs w:val="18"/>
              </w:rPr>
            </w:pPr>
            <w:r w:rsidRPr="009C20FA">
              <w:rPr>
                <w:rFonts w:ascii="Dialog" w:hAnsi="Dialog" w:cs="Dialog" w:hint="eastAsia"/>
                <w:sz w:val="18"/>
                <w:szCs w:val="18"/>
              </w:rPr>
              <w:t>国有资本经营预算</w:t>
            </w: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一、一般公共预算资金</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4,152,692.33</w:t>
            </w: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一、一般公共服务支出</w:t>
            </w:r>
          </w:p>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3,010,334.62</w:t>
            </w: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3,010,334.62</w:t>
            </w: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二、政府性基金</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二、社会保障和就业支出</w:t>
            </w:r>
          </w:p>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302,904.16</w:t>
            </w: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302,904.16</w:t>
            </w: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83030" w:rsidP="000832A0">
            <w:r>
              <w:rPr>
                <w:rFonts w:hint="eastAsia"/>
              </w:rPr>
              <w:t>三、</w:t>
            </w:r>
            <w:r w:rsidRPr="00983030">
              <w:rPr>
                <w:rFonts w:ascii="Dialog" w:hAnsi="Dialog" w:cs="Dialog" w:hint="eastAsia"/>
                <w:sz w:val="18"/>
                <w:szCs w:val="18"/>
              </w:rPr>
              <w:t>国有资本经营预算</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三、卫生健康支出</w:t>
            </w:r>
          </w:p>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111,783.07</w:t>
            </w: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111,783.07</w:t>
            </w: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left="20"/>
              <w:rPr>
                <w:rFonts w:ascii="Dialog" w:hAnsi="Dialog" w:cs="Dialog"/>
                <w:sz w:val="18"/>
                <w:szCs w:val="18"/>
              </w:rPr>
            </w:pPr>
            <w:r>
              <w:rPr>
                <w:rFonts w:ascii="Dialog" w:hAnsi="Dialog" w:cs="Dialog" w:hint="eastAsia"/>
                <w:sz w:val="18"/>
                <w:szCs w:val="18"/>
              </w:rPr>
              <w:t>四、住房保障支出</w:t>
            </w:r>
          </w:p>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727,670.48</w:t>
            </w: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727,670.48</w:t>
            </w: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r w:rsidR="009C20FA" w:rsidRPr="00973D41" w:rsidTr="00E57C25">
        <w:trPr>
          <w:trHeight w:val="325"/>
        </w:trPr>
        <w:tc>
          <w:tcPr>
            <w:tcW w:w="10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AF22F3">
            <w:pPr>
              <w:spacing w:line="225" w:lineRule="exact"/>
              <w:ind w:left="20"/>
              <w:rPr>
                <w:rFonts w:ascii="Dialog" w:hAnsi="Dialog" w:cs="Dialog"/>
                <w:sz w:val="18"/>
                <w:szCs w:val="18"/>
              </w:rPr>
            </w:pPr>
            <w:r>
              <w:rPr>
                <w:rFonts w:ascii="Dialog" w:hAnsi="Dialog" w:cs="Dialog"/>
                <w:sz w:val="18"/>
                <w:szCs w:val="18"/>
              </w:rPr>
              <w:t xml:space="preserve"> </w:t>
            </w:r>
            <w:r>
              <w:rPr>
                <w:rFonts w:ascii="Dialog" w:hAnsi="Dialog" w:cs="Dialog" w:hint="eastAsia"/>
                <w:sz w:val="18"/>
                <w:szCs w:val="18"/>
              </w:rPr>
              <w:t>收</w:t>
            </w:r>
            <w:r>
              <w:rPr>
                <w:rFonts w:ascii="Dialog" w:hAnsi="Dialog" w:cs="Dialog"/>
                <w:sz w:val="18"/>
                <w:szCs w:val="18"/>
              </w:rPr>
              <w:t xml:space="preserve">  </w:t>
            </w:r>
            <w:r>
              <w:rPr>
                <w:rFonts w:ascii="Dialog" w:hAnsi="Dialog" w:cs="Dialog" w:hint="eastAsia"/>
                <w:sz w:val="18"/>
                <w:szCs w:val="18"/>
              </w:rPr>
              <w:t>入</w:t>
            </w:r>
            <w:r>
              <w:rPr>
                <w:rFonts w:ascii="Dialog" w:hAnsi="Dialog" w:cs="Dialog"/>
                <w:sz w:val="18"/>
                <w:szCs w:val="18"/>
              </w:rPr>
              <w:t xml:space="preserve">  </w:t>
            </w:r>
            <w:r>
              <w:rPr>
                <w:rFonts w:ascii="Dialog" w:hAnsi="Dialog" w:cs="Dialog" w:hint="eastAsia"/>
                <w:sz w:val="18"/>
                <w:szCs w:val="18"/>
              </w:rPr>
              <w:t>总</w:t>
            </w:r>
            <w:r>
              <w:rPr>
                <w:rFonts w:ascii="Dialog" w:hAnsi="Dialog" w:cs="Dialog"/>
                <w:sz w:val="18"/>
                <w:szCs w:val="18"/>
              </w:rPr>
              <w:t xml:space="preserve">  </w:t>
            </w:r>
            <w:r>
              <w:rPr>
                <w:rFonts w:ascii="Dialog" w:hAnsi="Dialog" w:cs="Dialog" w:hint="eastAsia"/>
                <w:sz w:val="18"/>
                <w:szCs w:val="18"/>
              </w:rPr>
              <w:t>计</w:t>
            </w:r>
          </w:p>
        </w:tc>
        <w:tc>
          <w:tcPr>
            <w:tcW w:w="6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4,152,692.33</w:t>
            </w:r>
          </w:p>
        </w:tc>
        <w:tc>
          <w:tcPr>
            <w:tcW w:w="11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AF22F3">
            <w:pPr>
              <w:spacing w:line="225" w:lineRule="exact"/>
              <w:ind w:left="20" w:firstLineChars="50" w:firstLine="90"/>
              <w:rPr>
                <w:rFonts w:ascii="Dialog" w:hAnsi="Dialog" w:cs="Dialog"/>
                <w:sz w:val="18"/>
                <w:szCs w:val="18"/>
              </w:rPr>
            </w:pPr>
            <w:r>
              <w:rPr>
                <w:rFonts w:ascii="Dialog" w:hAnsi="Dialog" w:cs="Dialog" w:hint="eastAsia"/>
                <w:sz w:val="18"/>
                <w:szCs w:val="18"/>
              </w:rPr>
              <w:t>支</w:t>
            </w:r>
            <w:r>
              <w:rPr>
                <w:rFonts w:ascii="Dialog" w:hAnsi="Dialog" w:cs="Dialog"/>
                <w:sz w:val="18"/>
                <w:szCs w:val="18"/>
              </w:rPr>
              <w:t xml:space="preserve">  </w:t>
            </w:r>
            <w:r>
              <w:rPr>
                <w:rFonts w:ascii="Dialog" w:hAnsi="Dialog" w:cs="Dialog" w:hint="eastAsia"/>
                <w:sz w:val="18"/>
                <w:szCs w:val="18"/>
              </w:rPr>
              <w:t>出</w:t>
            </w:r>
            <w:r>
              <w:rPr>
                <w:rFonts w:ascii="Dialog" w:hAnsi="Dialog" w:cs="Dialog"/>
                <w:sz w:val="18"/>
                <w:szCs w:val="18"/>
              </w:rPr>
              <w:t xml:space="preserve">  </w:t>
            </w:r>
            <w:r>
              <w:rPr>
                <w:rFonts w:ascii="Dialog" w:hAnsi="Dialog" w:cs="Dialog" w:hint="eastAsia"/>
                <w:sz w:val="18"/>
                <w:szCs w:val="18"/>
              </w:rPr>
              <w:t>总</w:t>
            </w:r>
            <w:r>
              <w:rPr>
                <w:rFonts w:ascii="Dialog" w:hAnsi="Dialog" w:cs="Dialog"/>
                <w:sz w:val="18"/>
                <w:szCs w:val="18"/>
              </w:rPr>
              <w:t xml:space="preserve">  </w:t>
            </w:r>
            <w:r>
              <w:rPr>
                <w:rFonts w:ascii="Dialog" w:hAnsi="Dialog" w:cs="Dialog" w:hint="eastAsia"/>
                <w:sz w:val="18"/>
                <w:szCs w:val="18"/>
              </w:rPr>
              <w:t>计</w:t>
            </w:r>
          </w:p>
        </w:tc>
        <w:tc>
          <w:tcPr>
            <w:tcW w:w="59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4,152,692.33</w:t>
            </w:r>
          </w:p>
        </w:tc>
        <w:tc>
          <w:tcPr>
            <w:tcW w:w="5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spacing w:line="225" w:lineRule="exact"/>
              <w:ind w:right="20"/>
              <w:jc w:val="right"/>
              <w:rPr>
                <w:rFonts w:ascii="Dialog" w:hAnsi="Dialog" w:cs="Dialog"/>
                <w:sz w:val="18"/>
                <w:szCs w:val="18"/>
              </w:rPr>
            </w:pPr>
            <w:r>
              <w:rPr>
                <w:rFonts w:ascii="Dialog" w:hAnsi="Dialog" w:cs="Dialog"/>
                <w:sz w:val="18"/>
                <w:szCs w:val="18"/>
              </w:rPr>
              <w:t>4,152,692.33</w:t>
            </w:r>
          </w:p>
        </w:tc>
        <w:tc>
          <w:tcPr>
            <w:tcW w:w="5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9C20FA" w:rsidRDefault="009C20FA" w:rsidP="000832A0">
            <w:pPr>
              <w:jc w:val="right"/>
            </w:pPr>
          </w:p>
        </w:tc>
        <w:tc>
          <w:tcPr>
            <w:tcW w:w="461" w:type="pct"/>
            <w:tcBorders>
              <w:top w:val="single" w:sz="8" w:space="0" w:color="000000"/>
              <w:left w:val="single" w:sz="8" w:space="0" w:color="000000"/>
              <w:bottom w:val="single" w:sz="8" w:space="0" w:color="000000"/>
              <w:right w:val="single" w:sz="8" w:space="0" w:color="000000"/>
            </w:tcBorders>
            <w:shd w:val="clear" w:color="auto" w:fill="FFFFFF"/>
          </w:tcPr>
          <w:p w:rsidR="009C20FA" w:rsidRDefault="009C20FA" w:rsidP="000832A0">
            <w:pPr>
              <w:jc w:val="right"/>
            </w:pPr>
          </w:p>
        </w:tc>
      </w:tr>
    </w:tbl>
    <w:p w:rsidR="002A437A" w:rsidRPr="00973D41" w:rsidRDefault="002A437A">
      <w:pPr>
        <w:rPr>
          <w:sz w:val="18"/>
          <w:szCs w:val="18"/>
        </w:rPr>
      </w:pPr>
    </w:p>
    <w:p w:rsidR="00DB2A78" w:rsidRPr="00973D41" w:rsidRDefault="00DB2A78"/>
    <w:p w:rsidR="00DB2A78" w:rsidRPr="00973D41" w:rsidRDefault="00DB2A78"/>
    <w:p w:rsidR="00B60136" w:rsidRPr="00973D41" w:rsidRDefault="00B60136"/>
    <w:p w:rsidR="000832A0" w:rsidRDefault="000832A0">
      <w:r>
        <w:br w:type="page"/>
      </w:r>
    </w:p>
    <w:tbl>
      <w:tblPr>
        <w:tblW w:w="5000" w:type="pct"/>
        <w:tblCellMar>
          <w:left w:w="0" w:type="dxa"/>
          <w:right w:w="0" w:type="dxa"/>
        </w:tblCellMar>
        <w:tblLook w:val="0000" w:firstRow="0" w:lastRow="0" w:firstColumn="0" w:lastColumn="0" w:noHBand="0" w:noVBand="0"/>
      </w:tblPr>
      <w:tblGrid>
        <w:gridCol w:w="680"/>
        <w:gridCol w:w="681"/>
        <w:gridCol w:w="681"/>
        <w:gridCol w:w="3165"/>
        <w:gridCol w:w="1442"/>
        <w:gridCol w:w="1442"/>
        <w:gridCol w:w="1443"/>
      </w:tblGrid>
      <w:tr w:rsidR="00973D41" w:rsidRPr="00973D41" w:rsidTr="003C3B7E">
        <w:trPr>
          <w:trHeight w:hRule="exact" w:val="793"/>
          <w:tblHeader/>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pPr>
              <w:spacing w:line="435" w:lineRule="exact"/>
              <w:ind w:left="20"/>
              <w:jc w:val="center"/>
              <w:rPr>
                <w:rFonts w:ascii="Dialog" w:eastAsia="Dialog" w:cs="Dialog"/>
                <w:sz w:val="36"/>
                <w:szCs w:val="36"/>
              </w:rPr>
            </w:pPr>
            <w:r w:rsidRPr="00973D41">
              <w:rPr>
                <w:rFonts w:ascii="Dialog" w:eastAsia="Dialog" w:cs="Dialog"/>
                <w:b/>
                <w:bCs/>
                <w:sz w:val="36"/>
                <w:szCs w:val="36"/>
              </w:rPr>
              <w:lastRenderedPageBreak/>
              <w:t>2022</w:t>
            </w:r>
            <w:r w:rsidRPr="00973D41">
              <w:rPr>
                <w:rFonts w:ascii="Dialog" w:eastAsia="Dialog" w:cs="Dialog" w:hint="eastAsia"/>
                <w:b/>
                <w:bCs/>
                <w:sz w:val="36"/>
                <w:szCs w:val="36"/>
              </w:rPr>
              <w:t>年部门一般公共预算支出功能分类预算表</w:t>
            </w:r>
          </w:p>
        </w:tc>
      </w:tr>
      <w:tr w:rsidR="00973D41" w:rsidRPr="00973D41" w:rsidTr="003C3B7E">
        <w:trPr>
          <w:trHeight w:hRule="exact" w:val="453"/>
          <w:tblHeader/>
        </w:trPr>
        <w:tc>
          <w:tcPr>
            <w:tcW w:w="273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pPr>
              <w:spacing w:line="225" w:lineRule="exact"/>
              <w:ind w:left="20"/>
              <w:rPr>
                <w:rFonts w:ascii="Dialog" w:eastAsia="Dialog" w:cs="Dialog"/>
                <w:sz w:val="18"/>
                <w:szCs w:val="18"/>
              </w:rPr>
            </w:pPr>
            <w:r w:rsidRPr="00973D41">
              <w:rPr>
                <w:rFonts w:ascii="Dialog" w:eastAsia="Dialog" w:cs="Dialog" w:hint="eastAsia"/>
                <w:sz w:val="18"/>
                <w:szCs w:val="18"/>
              </w:rPr>
              <w:t>编制部门：</w:t>
            </w:r>
            <w:r w:rsidR="00E71467" w:rsidRPr="00E71467">
              <w:rPr>
                <w:rFonts w:ascii="宋体" w:hAnsi="宋体" w:cs="宋体" w:hint="eastAsia"/>
                <w:sz w:val="18"/>
                <w:szCs w:val="18"/>
              </w:rPr>
              <w:t>中共上海市松江区委员会党史研究室</w:t>
            </w:r>
          </w:p>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r w:rsidRPr="00973D41">
              <w:rPr>
                <w:rFonts w:ascii="Dialog" w:eastAsia="Dialog" w:cs="Dialog" w:hint="eastAsia"/>
                <w:sz w:val="18"/>
                <w:szCs w:val="18"/>
              </w:rPr>
              <w:t>单位：元</w:t>
            </w:r>
          </w:p>
        </w:tc>
      </w:tr>
      <w:tr w:rsidR="0034643B" w:rsidRPr="00973D41" w:rsidTr="003C3B7E">
        <w:trPr>
          <w:trHeight w:hRule="exact" w:val="680"/>
          <w:tblHeader/>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项目</w:t>
            </w:r>
          </w:p>
        </w:tc>
        <w:tc>
          <w:tcPr>
            <w:tcW w:w="22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一般公共预算支出</w:t>
            </w:r>
          </w:p>
        </w:tc>
      </w:tr>
      <w:tr w:rsidR="0034643B" w:rsidRPr="00973D41" w:rsidTr="003C3B7E">
        <w:trPr>
          <w:trHeight w:hRule="exact" w:val="510"/>
          <w:tblHeader/>
        </w:trPr>
        <w:tc>
          <w:tcPr>
            <w:tcW w:w="107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功能分类科目编码</w:t>
            </w:r>
          </w:p>
        </w:tc>
        <w:tc>
          <w:tcPr>
            <w:tcW w:w="166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功能分类科目名称</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合计</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基本支出</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项目支出</w:t>
            </w:r>
          </w:p>
        </w:tc>
      </w:tr>
      <w:tr w:rsidR="0034643B" w:rsidRPr="00973D41" w:rsidTr="003C3B7E">
        <w:trPr>
          <w:trHeight w:hRule="exact" w:val="510"/>
          <w:tblHeader/>
        </w:trPr>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spacing w:line="225" w:lineRule="exact"/>
              <w:ind w:left="20"/>
              <w:jc w:val="center"/>
              <w:rPr>
                <w:rFonts w:ascii="Dialog" w:eastAsia="Dialog" w:cs="Dialog"/>
                <w:sz w:val="18"/>
                <w:szCs w:val="18"/>
              </w:rPr>
            </w:pPr>
            <w:r>
              <w:rPr>
                <w:rFonts w:ascii="Dialog" w:hAnsi="Dialog" w:cs="Dialog" w:hint="eastAsia"/>
                <w:sz w:val="18"/>
                <w:szCs w:val="18"/>
              </w:rPr>
              <w:t>类</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spacing w:line="225" w:lineRule="exact"/>
              <w:ind w:left="20"/>
              <w:jc w:val="center"/>
              <w:rPr>
                <w:rFonts w:ascii="Dialog" w:eastAsia="Dialog" w:cs="Dialog"/>
                <w:sz w:val="18"/>
                <w:szCs w:val="18"/>
              </w:rPr>
            </w:pPr>
            <w:r>
              <w:rPr>
                <w:rFonts w:ascii="Dialog" w:hAnsi="Dialog" w:cs="Dialog" w:hint="eastAsia"/>
                <w:sz w:val="18"/>
                <w:szCs w:val="18"/>
              </w:rPr>
              <w:t>款</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spacing w:line="225" w:lineRule="exact"/>
              <w:ind w:left="20"/>
              <w:jc w:val="center"/>
              <w:rPr>
                <w:rFonts w:ascii="Dialog" w:eastAsia="Dialog" w:cs="Dialog"/>
                <w:sz w:val="18"/>
                <w:szCs w:val="18"/>
              </w:rPr>
            </w:pPr>
            <w:r>
              <w:rPr>
                <w:rFonts w:ascii="Dialog" w:hAnsi="Dialog" w:cs="Dialog" w:hint="eastAsia"/>
                <w:sz w:val="18"/>
                <w:szCs w:val="18"/>
              </w:rPr>
              <w:t>项</w:t>
            </w:r>
          </w:p>
        </w:tc>
        <w:tc>
          <w:tcPr>
            <w:tcW w:w="166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rPr>
                <w:rFonts w:ascii="Dialog" w:eastAsia="Dialog"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34643B" w:rsidRPr="00973D41" w:rsidRDefault="0034643B" w:rsidP="0034643B">
            <w:pPr>
              <w:rPr>
                <w:rFonts w:ascii="Dialog" w:eastAsia="Dialog" w:cs="Dialog"/>
                <w:sz w:val="18"/>
                <w:szCs w:val="18"/>
              </w:rPr>
            </w:pPr>
          </w:p>
        </w:tc>
      </w:tr>
      <w:tr w:rsidR="0034643B" w:rsidRPr="00973D41" w:rsidTr="003C3B7E">
        <w:trPr>
          <w:trHeight w:hRule="exact" w:val="51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4,152,692.33</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3,482,692.33</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670,000.00</w:t>
            </w: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201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一般公共服务支出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3,010,334.62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2,340,334.62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670,000.00</w:t>
            </w: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03</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政府办公厅（室）及相关机构事务</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3,010,334.62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2,340,334.62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670,000.00</w:t>
            </w: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03</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01</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行政运行</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2,340,334.62</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2,340,334.62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03</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02</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一般行政管理事务</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670,000.00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670,000.00</w:t>
            </w: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社会保障和就业支出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302,904.16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302,904.16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05</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行政事业单位养老支出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302,904.16</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302,904.16</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05</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01</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行政单位离退休</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42,820.00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42,820.00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05</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02</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事业单位离退休</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4,580.00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4,580.00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05</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05</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机关事业单位基本养老保险缴费支出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170,336.11</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170,336.11</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208</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05</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06</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机关事业单位职业年金缴费支出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85,168.05</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85,168.05</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210</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卫生健康支出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210</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11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行政事业单位医疗</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210</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11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01</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行政单位医疗</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111,783.07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221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住房保障支出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727,670.48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727,670.48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221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02</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住房改革支出</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727,670.48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727,670.48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221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02</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01</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住房公积金</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288,470.48</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288,470.48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r w:rsidR="0034643B"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221</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center"/>
            </w:pPr>
            <w:r>
              <w:rPr>
                <w:rFonts w:ascii="Dialog" w:hAnsi="Dialog" w:cs="Dialog"/>
                <w:sz w:val="18"/>
                <w:szCs w:val="18"/>
              </w:rPr>
              <w:t>02</w:t>
            </w: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jc w:val="center"/>
              <w:rPr>
                <w:rFonts w:ascii="Dialog" w:hAnsi="Dialog" w:cs="Dialog"/>
                <w:sz w:val="18"/>
                <w:szCs w:val="18"/>
              </w:rPr>
            </w:pPr>
            <w:r>
              <w:rPr>
                <w:rFonts w:ascii="Dialog" w:hAnsi="Dialog" w:cs="Dialog"/>
                <w:sz w:val="18"/>
                <w:szCs w:val="18"/>
              </w:rPr>
              <w:t>03</w:t>
            </w: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left="20"/>
              <w:rPr>
                <w:rFonts w:ascii="Dialog" w:hAnsi="Dialog" w:cs="Dialog"/>
                <w:sz w:val="18"/>
                <w:szCs w:val="18"/>
              </w:rPr>
            </w:pPr>
            <w:r>
              <w:rPr>
                <w:rFonts w:ascii="Dialog" w:hAnsi="Dialog" w:cs="Dialog" w:hint="eastAsia"/>
                <w:sz w:val="18"/>
                <w:szCs w:val="18"/>
              </w:rPr>
              <w:t>购房补贴</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439,200.00</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spacing w:line="225" w:lineRule="exact"/>
              <w:ind w:right="20"/>
              <w:jc w:val="right"/>
              <w:rPr>
                <w:rFonts w:ascii="Dialog" w:hAnsi="Dialog" w:cs="Dialog"/>
                <w:sz w:val="18"/>
                <w:szCs w:val="18"/>
              </w:rPr>
            </w:pPr>
            <w:r>
              <w:rPr>
                <w:rFonts w:ascii="Dialog" w:hAnsi="Dialog" w:cs="Dialog"/>
                <w:sz w:val="18"/>
                <w:szCs w:val="18"/>
              </w:rPr>
              <w:t>439,200.00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34643B" w:rsidRDefault="0034643B" w:rsidP="0034643B">
            <w:pPr>
              <w:jc w:val="right"/>
            </w:pPr>
          </w:p>
        </w:tc>
      </w:tr>
    </w:tbl>
    <w:p w:rsidR="00B60136" w:rsidRPr="00973D41" w:rsidRDefault="00B60136"/>
    <w:p w:rsidR="00B60136" w:rsidRPr="00973D41" w:rsidRDefault="00B60136"/>
    <w:p w:rsidR="00B60136" w:rsidRPr="00973D41" w:rsidRDefault="00B60136"/>
    <w:p w:rsidR="00B60136" w:rsidRPr="00973D41" w:rsidRDefault="00B60136"/>
    <w:p w:rsidR="00B60136" w:rsidRPr="00973D41" w:rsidRDefault="00B60136"/>
    <w:p w:rsidR="0034643B" w:rsidRDefault="0034643B">
      <w:r>
        <w:br w:type="page"/>
      </w:r>
    </w:p>
    <w:tbl>
      <w:tblPr>
        <w:tblW w:w="5000" w:type="pct"/>
        <w:tblCellMar>
          <w:left w:w="0" w:type="dxa"/>
          <w:right w:w="0" w:type="dxa"/>
        </w:tblCellMar>
        <w:tblLook w:val="0000" w:firstRow="0" w:lastRow="0" w:firstColumn="0" w:lastColumn="0" w:noHBand="0" w:noVBand="0"/>
      </w:tblPr>
      <w:tblGrid>
        <w:gridCol w:w="680"/>
        <w:gridCol w:w="681"/>
        <w:gridCol w:w="681"/>
        <w:gridCol w:w="3165"/>
        <w:gridCol w:w="1442"/>
        <w:gridCol w:w="1442"/>
        <w:gridCol w:w="1443"/>
      </w:tblGrid>
      <w:tr w:rsidR="00973D41" w:rsidRPr="00973D41" w:rsidTr="00685FA3">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pPr>
              <w:spacing w:line="435" w:lineRule="exact"/>
              <w:ind w:left="20"/>
              <w:jc w:val="center"/>
              <w:rPr>
                <w:rFonts w:ascii="Dialog" w:eastAsia="Dialog" w:cs="Dialog"/>
                <w:sz w:val="36"/>
                <w:szCs w:val="36"/>
              </w:rPr>
            </w:pPr>
            <w:r w:rsidRPr="00973D41">
              <w:rPr>
                <w:rFonts w:ascii="Dialog" w:eastAsia="Dialog" w:cs="Dialog"/>
                <w:b/>
                <w:bCs/>
                <w:sz w:val="36"/>
                <w:szCs w:val="36"/>
              </w:rPr>
              <w:lastRenderedPageBreak/>
              <w:t>2022</w:t>
            </w:r>
            <w:r w:rsidRPr="00973D41">
              <w:rPr>
                <w:rFonts w:ascii="Dialog" w:eastAsia="Dialog" w:cs="Dialog" w:hint="eastAsia"/>
                <w:b/>
                <w:bCs/>
                <w:sz w:val="36"/>
                <w:szCs w:val="36"/>
              </w:rPr>
              <w:t>年部门政府性基金预算支出功能分类预算表</w:t>
            </w:r>
          </w:p>
        </w:tc>
      </w:tr>
      <w:tr w:rsidR="00973D41" w:rsidRPr="00973D41" w:rsidTr="003C3B7E">
        <w:trPr>
          <w:trHeight w:hRule="exact" w:val="453"/>
        </w:trPr>
        <w:tc>
          <w:tcPr>
            <w:tcW w:w="273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3C3B7E">
            <w:pPr>
              <w:spacing w:line="225" w:lineRule="exact"/>
              <w:ind w:left="20"/>
              <w:rPr>
                <w:rFonts w:ascii="Dialog" w:eastAsia="Dialog" w:cs="Dialog"/>
                <w:sz w:val="18"/>
                <w:szCs w:val="18"/>
              </w:rPr>
            </w:pPr>
            <w:r w:rsidRPr="00973D41">
              <w:rPr>
                <w:rFonts w:ascii="宋体" w:hAnsi="宋体" w:cs="宋体" w:hint="eastAsia"/>
                <w:sz w:val="18"/>
                <w:szCs w:val="18"/>
              </w:rPr>
              <w:t>编制部门：</w:t>
            </w:r>
            <w:r w:rsidR="002617EB" w:rsidRPr="002617EB">
              <w:rPr>
                <w:rFonts w:ascii="宋体" w:hAnsi="宋体" w:cs="宋体" w:hint="eastAsia"/>
                <w:sz w:val="18"/>
                <w:szCs w:val="18"/>
              </w:rPr>
              <w:t>中共上海市松江区委员会党史研究室</w:t>
            </w:r>
          </w:p>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r w:rsidRPr="00973D41">
              <w:rPr>
                <w:rFonts w:ascii="Dialog" w:eastAsia="Dialog" w:cs="Dialog" w:hint="eastAsia"/>
                <w:sz w:val="18"/>
                <w:szCs w:val="18"/>
              </w:rPr>
              <w:t>单位：元</w:t>
            </w:r>
          </w:p>
        </w:tc>
      </w:tr>
      <w:tr w:rsidR="00973D41" w:rsidRPr="00973D41" w:rsidTr="00685FA3">
        <w:trPr>
          <w:trHeight w:hRule="exact" w:val="68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项目</w:t>
            </w:r>
          </w:p>
        </w:tc>
        <w:tc>
          <w:tcPr>
            <w:tcW w:w="22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政府性基金预算支出</w:t>
            </w:r>
          </w:p>
        </w:tc>
      </w:tr>
      <w:tr w:rsidR="00973D41" w:rsidRPr="00973D41" w:rsidTr="003C3B7E">
        <w:trPr>
          <w:trHeight w:hRule="exact" w:val="510"/>
        </w:trPr>
        <w:tc>
          <w:tcPr>
            <w:tcW w:w="107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功能分类科目编码</w:t>
            </w:r>
          </w:p>
        </w:tc>
        <w:tc>
          <w:tcPr>
            <w:tcW w:w="166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功能分类科目名称</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合计</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基本支出</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项目支出</w:t>
            </w:r>
          </w:p>
        </w:tc>
      </w:tr>
      <w:tr w:rsidR="00973D41"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类</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款</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项</w:t>
            </w:r>
          </w:p>
        </w:tc>
        <w:tc>
          <w:tcPr>
            <w:tcW w:w="166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rPr>
                <w:rFonts w:ascii="Dialog" w:eastAsia="Dialog"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973D41" w:rsidRDefault="00B60136" w:rsidP="00685FA3">
            <w:pPr>
              <w:rPr>
                <w:rFonts w:ascii="Dialog" w:eastAsia="Dialog" w:cs="Dialog"/>
                <w:sz w:val="18"/>
                <w:szCs w:val="18"/>
              </w:rPr>
            </w:pPr>
          </w:p>
        </w:tc>
      </w:tr>
      <w:tr w:rsidR="00973D41" w:rsidRPr="00973D41" w:rsidTr="003C3B7E">
        <w:trPr>
          <w:trHeight w:hRule="exact" w:val="51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合计</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r>
      <w:tr w:rsidR="00973D41"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jc w:val="center"/>
              <w:rPr>
                <w:rFonts w:ascii="Dialog" w:eastAsia="Dialog" w:cs="Dialog"/>
                <w:sz w:val="18"/>
                <w:szCs w:val="18"/>
              </w:rP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r>
      <w:tr w:rsidR="00973D41"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jc w:val="center"/>
              <w:rPr>
                <w:rFonts w:ascii="Dialog" w:eastAsia="Dialog" w:cs="Dialog"/>
                <w:sz w:val="18"/>
                <w:szCs w:val="18"/>
              </w:rP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r>
      <w:tr w:rsidR="00973D41" w:rsidRPr="00973D41" w:rsidTr="003C3B7E">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jc w:val="center"/>
              <w:rPr>
                <w:rFonts w:ascii="Dialog" w:eastAsia="Dialog" w:cs="Dialog"/>
                <w:sz w:val="18"/>
                <w:szCs w:val="18"/>
              </w:rP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left="20"/>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973D41" w:rsidRDefault="00B60136" w:rsidP="00685FA3">
            <w:pPr>
              <w:spacing w:line="225" w:lineRule="exact"/>
              <w:ind w:right="20"/>
              <w:jc w:val="right"/>
              <w:rPr>
                <w:rFonts w:ascii="Dialog" w:eastAsia="Dialog" w:cs="Dialog"/>
                <w:sz w:val="18"/>
                <w:szCs w:val="18"/>
              </w:rPr>
            </w:pPr>
          </w:p>
        </w:tc>
      </w:tr>
    </w:tbl>
    <w:p w:rsidR="00464B5B" w:rsidRPr="0094593D" w:rsidRDefault="00464B5B" w:rsidP="00464B5B">
      <w:pPr>
        <w:widowControl/>
        <w:jc w:val="left"/>
        <w:rPr>
          <w:rFonts w:ascii="仿宋" w:eastAsia="仿宋" w:hAnsi="仿宋" w:cs="宋体"/>
          <w:kern w:val="0"/>
          <w:sz w:val="28"/>
          <w:szCs w:val="28"/>
        </w:rPr>
      </w:pPr>
      <w:r w:rsidRPr="0094593D">
        <w:rPr>
          <w:rFonts w:ascii="仿宋" w:eastAsia="仿宋" w:hAnsi="仿宋" w:cs="宋体" w:hint="eastAsia"/>
          <w:sz w:val="28"/>
          <w:szCs w:val="28"/>
        </w:rPr>
        <w:t>注</w:t>
      </w:r>
      <w:r w:rsidRPr="0094593D">
        <w:rPr>
          <w:rFonts w:ascii="仿宋" w:eastAsia="仿宋" w:hAnsi="仿宋" w:cs="宋体"/>
          <w:sz w:val="28"/>
          <w:szCs w:val="28"/>
        </w:rPr>
        <w:t>：</w:t>
      </w:r>
      <w:r w:rsidR="00B50A1A" w:rsidRPr="00B50A1A">
        <w:rPr>
          <w:rFonts w:ascii="仿宋" w:eastAsia="仿宋" w:hAnsi="仿宋" w:cs="宋体" w:hint="eastAsia"/>
          <w:sz w:val="28"/>
          <w:szCs w:val="28"/>
        </w:rPr>
        <w:t>中共上海市松江区委员会党史研究室</w:t>
      </w:r>
      <w:r w:rsidR="009F3BD5" w:rsidRPr="009F3BD5">
        <w:rPr>
          <w:rFonts w:ascii="仿宋" w:eastAsia="仿宋" w:hAnsi="仿宋" w:cs="宋体" w:hint="eastAsia"/>
          <w:sz w:val="28"/>
          <w:szCs w:val="28"/>
        </w:rPr>
        <w:t>2022年度无政府性基金收入，也没有使用政府性基金安排的支出，故本表无数据</w:t>
      </w:r>
      <w:r w:rsidRPr="0094593D">
        <w:rPr>
          <w:rFonts w:ascii="仿宋" w:eastAsia="仿宋" w:hAnsi="仿宋" w:cs="宋体"/>
          <w:sz w:val="28"/>
          <w:szCs w:val="28"/>
        </w:rPr>
        <w:t>。</w:t>
      </w:r>
    </w:p>
    <w:p w:rsidR="00B60136" w:rsidRPr="009F3BD5" w:rsidRDefault="00B60136"/>
    <w:p w:rsidR="00B60136" w:rsidRDefault="00B60136">
      <w:pPr>
        <w:widowControl/>
        <w:jc w:val="left"/>
        <w:rPr>
          <w:rFonts w:ascii="宋体" w:hAnsi="宋体" w:cs="宋体"/>
          <w:kern w:val="0"/>
          <w:sz w:val="18"/>
          <w:szCs w:val="18"/>
        </w:rPr>
      </w:pPr>
    </w:p>
    <w:p w:rsidR="00464B5B" w:rsidRDefault="00464B5B">
      <w:pPr>
        <w:widowControl/>
        <w:jc w:val="left"/>
        <w:rPr>
          <w:rFonts w:ascii="宋体" w:hAnsi="宋体" w:cs="宋体"/>
          <w:kern w:val="0"/>
          <w:sz w:val="18"/>
          <w:szCs w:val="18"/>
        </w:rPr>
      </w:pPr>
    </w:p>
    <w:p w:rsidR="00464B5B" w:rsidRPr="00973D41" w:rsidRDefault="00464B5B">
      <w:pPr>
        <w:widowControl/>
        <w:jc w:val="left"/>
        <w:rPr>
          <w:rFonts w:ascii="宋体" w:hAnsi="宋体" w:cs="宋体"/>
          <w:kern w:val="0"/>
          <w:sz w:val="18"/>
          <w:szCs w:val="18"/>
        </w:rPr>
      </w:pPr>
    </w:p>
    <w:p w:rsidR="00464B5B" w:rsidRDefault="00464B5B">
      <w:r>
        <w:br w:type="page"/>
      </w:r>
    </w:p>
    <w:tbl>
      <w:tblPr>
        <w:tblW w:w="5000" w:type="pct"/>
        <w:tblCellMar>
          <w:left w:w="0" w:type="dxa"/>
          <w:right w:w="0" w:type="dxa"/>
        </w:tblCellMar>
        <w:tblLook w:val="0000" w:firstRow="0" w:lastRow="0" w:firstColumn="0" w:lastColumn="0" w:noHBand="0" w:noVBand="0"/>
      </w:tblPr>
      <w:tblGrid>
        <w:gridCol w:w="680"/>
        <w:gridCol w:w="681"/>
        <w:gridCol w:w="681"/>
        <w:gridCol w:w="3165"/>
        <w:gridCol w:w="1442"/>
        <w:gridCol w:w="1442"/>
        <w:gridCol w:w="1443"/>
      </w:tblGrid>
      <w:tr w:rsidR="00F1191F" w:rsidRPr="00F1191F" w:rsidTr="00685FA3">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F1191F" w:rsidRDefault="00F72418" w:rsidP="00F72418">
            <w:pPr>
              <w:spacing w:line="435" w:lineRule="exact"/>
              <w:ind w:left="20"/>
              <w:jc w:val="center"/>
              <w:rPr>
                <w:rFonts w:ascii="Dialog" w:eastAsia="Dialog" w:cs="Dialog"/>
                <w:sz w:val="36"/>
                <w:szCs w:val="36"/>
              </w:rPr>
            </w:pPr>
            <w:r>
              <w:rPr>
                <w:rFonts w:ascii="Dialog" w:eastAsia="Dialog" w:cs="Dialog"/>
                <w:b/>
                <w:bCs/>
                <w:sz w:val="36"/>
                <w:szCs w:val="36"/>
              </w:rPr>
              <w:lastRenderedPageBreak/>
              <w:t>2</w:t>
            </w:r>
            <w:r w:rsidRPr="00053E6F">
              <w:rPr>
                <w:rFonts w:ascii="Dialog" w:eastAsia="Dialog" w:cs="Dialog" w:hint="eastAsia"/>
                <w:b/>
                <w:bCs/>
                <w:sz w:val="36"/>
                <w:szCs w:val="36"/>
              </w:rPr>
              <w:t>022</w:t>
            </w:r>
            <w:r w:rsidRPr="00053E6F">
              <w:rPr>
                <w:rFonts w:ascii="宋体" w:hAnsi="宋体" w:cs="宋体" w:hint="eastAsia"/>
                <w:b/>
                <w:bCs/>
                <w:sz w:val="36"/>
                <w:szCs w:val="36"/>
              </w:rPr>
              <w:t>年部门国有资本经营预算支出功能分类预算表</w:t>
            </w:r>
          </w:p>
        </w:tc>
      </w:tr>
      <w:tr w:rsidR="00F1191F" w:rsidRPr="00F1191F" w:rsidTr="00464B5B">
        <w:trPr>
          <w:trHeight w:hRule="exact" w:val="453"/>
        </w:trPr>
        <w:tc>
          <w:tcPr>
            <w:tcW w:w="273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F1191F" w:rsidRDefault="00B60136" w:rsidP="000534B8">
            <w:pPr>
              <w:spacing w:line="225" w:lineRule="exact"/>
              <w:ind w:left="20"/>
              <w:rPr>
                <w:rFonts w:ascii="Dialog" w:eastAsia="Dialog" w:cs="Dialog"/>
                <w:sz w:val="18"/>
                <w:szCs w:val="18"/>
              </w:rPr>
            </w:pPr>
            <w:r w:rsidRPr="00F1191F">
              <w:rPr>
                <w:rFonts w:ascii="宋体" w:hAnsi="宋体" w:cs="宋体" w:hint="eastAsia"/>
                <w:sz w:val="18"/>
                <w:szCs w:val="18"/>
              </w:rPr>
              <w:t>编制部门：</w:t>
            </w:r>
            <w:r w:rsidR="00F1191F" w:rsidRPr="00F1191F">
              <w:rPr>
                <w:rFonts w:ascii="宋体" w:hAnsi="宋体" w:cs="宋体" w:hint="eastAsia"/>
                <w:sz w:val="18"/>
                <w:szCs w:val="18"/>
              </w:rPr>
              <w:t>中共上海市松江区委员会党史研究室</w:t>
            </w:r>
          </w:p>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F1191F" w:rsidRDefault="00B60136" w:rsidP="00685FA3"/>
        </w:tc>
        <w:tc>
          <w:tcPr>
            <w:tcW w:w="75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F1191F" w:rsidRDefault="00B60136" w:rsidP="00685FA3"/>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B60136" w:rsidRPr="00F1191F" w:rsidRDefault="00B60136" w:rsidP="00685FA3">
            <w:pPr>
              <w:spacing w:line="225" w:lineRule="exact"/>
              <w:ind w:right="20"/>
              <w:jc w:val="right"/>
              <w:rPr>
                <w:rFonts w:ascii="Dialog" w:eastAsia="Dialog" w:cs="Dialog"/>
                <w:sz w:val="18"/>
                <w:szCs w:val="18"/>
              </w:rPr>
            </w:pPr>
            <w:r w:rsidRPr="00F1191F">
              <w:rPr>
                <w:rFonts w:ascii="Dialog" w:eastAsia="Dialog" w:cs="Dialog" w:hint="eastAsia"/>
                <w:sz w:val="18"/>
                <w:szCs w:val="18"/>
              </w:rPr>
              <w:t>单位：元</w:t>
            </w:r>
          </w:p>
        </w:tc>
      </w:tr>
      <w:tr w:rsidR="00F1191F" w:rsidRPr="00F1191F" w:rsidTr="00685FA3">
        <w:trPr>
          <w:trHeight w:hRule="exact" w:val="68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项目</w:t>
            </w:r>
          </w:p>
        </w:tc>
        <w:tc>
          <w:tcPr>
            <w:tcW w:w="22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国有资本经营预算支出</w:t>
            </w:r>
          </w:p>
        </w:tc>
      </w:tr>
      <w:tr w:rsidR="00F1191F" w:rsidRPr="00F1191F" w:rsidTr="00464B5B">
        <w:trPr>
          <w:trHeight w:hRule="exact" w:val="510"/>
        </w:trPr>
        <w:tc>
          <w:tcPr>
            <w:tcW w:w="107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功能分类科目编码</w:t>
            </w:r>
          </w:p>
        </w:tc>
        <w:tc>
          <w:tcPr>
            <w:tcW w:w="166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功能分类科目名称</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合计</w:t>
            </w:r>
          </w:p>
        </w:tc>
        <w:tc>
          <w:tcPr>
            <w:tcW w:w="75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基本支出</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项目支出</w:t>
            </w:r>
          </w:p>
        </w:tc>
      </w:tr>
      <w:tr w:rsidR="00F1191F" w:rsidRPr="00F1191F" w:rsidTr="00464B5B">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类</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款</w:t>
            </w:r>
          </w:p>
        </w:tc>
        <w:tc>
          <w:tcPr>
            <w:tcW w:w="35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项</w:t>
            </w:r>
          </w:p>
        </w:tc>
        <w:tc>
          <w:tcPr>
            <w:tcW w:w="166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rPr>
                <w:rFonts w:ascii="Dialog" w:eastAsia="Dialog" w:cs="Dialog"/>
                <w:sz w:val="18"/>
                <w:szCs w:val="18"/>
              </w:rPr>
            </w:pPr>
          </w:p>
        </w:tc>
        <w:tc>
          <w:tcPr>
            <w:tcW w:w="75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rPr>
                <w:rFonts w:ascii="Dialog" w:eastAsia="Dialog" w:cs="Dialog"/>
                <w:sz w:val="18"/>
                <w:szCs w:val="18"/>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B60136" w:rsidRPr="00F1191F" w:rsidRDefault="00B60136" w:rsidP="00685FA3">
            <w:pPr>
              <w:rPr>
                <w:rFonts w:ascii="Dialog" w:eastAsia="Dialog" w:cs="Dialog"/>
                <w:sz w:val="18"/>
                <w:szCs w:val="18"/>
              </w:rPr>
            </w:pPr>
          </w:p>
        </w:tc>
      </w:tr>
      <w:tr w:rsidR="00F1191F" w:rsidRPr="00F1191F" w:rsidTr="00464B5B">
        <w:trPr>
          <w:trHeight w:hRule="exact" w:val="51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spacing w:line="225" w:lineRule="exact"/>
              <w:ind w:left="20"/>
              <w:jc w:val="center"/>
              <w:rPr>
                <w:rFonts w:ascii="Dialog" w:eastAsia="Dialog" w:cs="Dialog"/>
                <w:sz w:val="18"/>
                <w:szCs w:val="18"/>
              </w:rPr>
            </w:pPr>
            <w:r w:rsidRPr="00F1191F">
              <w:rPr>
                <w:rFonts w:ascii="Dialog" w:eastAsia="Dialog" w:cs="Dialog" w:hint="eastAsia"/>
                <w:sz w:val="18"/>
                <w:szCs w:val="18"/>
              </w:rPr>
              <w:t>合计</w:t>
            </w: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r>
      <w:tr w:rsidR="00F1191F" w:rsidRPr="00F1191F" w:rsidTr="00464B5B">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r>
      <w:tr w:rsidR="00F1191F" w:rsidRPr="00F1191F" w:rsidTr="00464B5B">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r>
      <w:tr w:rsidR="00F1191F" w:rsidRPr="00F1191F" w:rsidTr="00464B5B">
        <w:trPr>
          <w:trHeight w:hRule="exact" w:val="510"/>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center"/>
            </w:pPr>
          </w:p>
        </w:tc>
        <w:tc>
          <w:tcPr>
            <w:tcW w:w="166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60136" w:rsidRPr="00F1191F" w:rsidRDefault="00B60136" w:rsidP="00685FA3">
            <w:pPr>
              <w:jc w:val="right"/>
            </w:pPr>
          </w:p>
        </w:tc>
      </w:tr>
    </w:tbl>
    <w:p w:rsidR="00B60136" w:rsidRPr="00F1191F" w:rsidRDefault="00B60136">
      <w:pPr>
        <w:widowControl/>
        <w:jc w:val="left"/>
        <w:rPr>
          <w:rFonts w:ascii="宋体" w:hAnsi="宋体" w:cs="宋体"/>
          <w:kern w:val="0"/>
          <w:sz w:val="18"/>
          <w:szCs w:val="18"/>
        </w:rPr>
      </w:pPr>
    </w:p>
    <w:p w:rsidR="00FB3A89" w:rsidRPr="00F1191F" w:rsidRDefault="00FB3A89" w:rsidP="00F1191F">
      <w:pPr>
        <w:widowControl/>
        <w:jc w:val="left"/>
        <w:rPr>
          <w:rFonts w:ascii="仿宋" w:eastAsia="仿宋" w:hAnsi="仿宋" w:cs="宋体"/>
          <w:kern w:val="0"/>
          <w:sz w:val="28"/>
          <w:szCs w:val="28"/>
        </w:rPr>
      </w:pPr>
      <w:r w:rsidRPr="00F1191F">
        <w:rPr>
          <w:rFonts w:ascii="仿宋" w:eastAsia="仿宋" w:hAnsi="仿宋" w:cs="宋体" w:hint="eastAsia"/>
          <w:sz w:val="28"/>
          <w:szCs w:val="28"/>
        </w:rPr>
        <w:t>注</w:t>
      </w:r>
      <w:r w:rsidRPr="00F1191F">
        <w:rPr>
          <w:rFonts w:ascii="仿宋" w:eastAsia="仿宋" w:hAnsi="仿宋" w:cs="宋体"/>
          <w:sz w:val="28"/>
          <w:szCs w:val="28"/>
        </w:rPr>
        <w:t>：</w:t>
      </w:r>
      <w:r w:rsidR="00F1191F" w:rsidRPr="00F1191F">
        <w:rPr>
          <w:rFonts w:ascii="仿宋" w:eastAsia="仿宋" w:hAnsi="仿宋" w:cs="宋体" w:hint="eastAsia"/>
          <w:sz w:val="28"/>
          <w:szCs w:val="28"/>
        </w:rPr>
        <w:t>中共上海市松江区委员会党史研究室</w:t>
      </w:r>
      <w:r w:rsidR="009F3BD5" w:rsidRPr="009F3BD5">
        <w:rPr>
          <w:rFonts w:ascii="仿宋" w:eastAsia="仿宋" w:hAnsi="仿宋" w:cs="宋体" w:hint="eastAsia"/>
          <w:sz w:val="28"/>
          <w:szCs w:val="28"/>
        </w:rPr>
        <w:t>2022年度无国有资本经营预算财政拨款安排的预算，故本表无数据</w:t>
      </w:r>
      <w:r w:rsidRPr="00F1191F">
        <w:rPr>
          <w:rFonts w:ascii="仿宋" w:eastAsia="仿宋" w:hAnsi="仿宋" w:cs="宋体"/>
          <w:sz w:val="28"/>
          <w:szCs w:val="28"/>
        </w:rPr>
        <w:t>。</w:t>
      </w:r>
    </w:p>
    <w:p w:rsidR="00B60136" w:rsidRPr="009F3BD5" w:rsidRDefault="00B60136">
      <w:pPr>
        <w:widowControl/>
        <w:jc w:val="left"/>
        <w:rPr>
          <w:rFonts w:ascii="宋体" w:hAnsi="宋体" w:cs="宋体"/>
          <w:kern w:val="0"/>
          <w:sz w:val="18"/>
          <w:szCs w:val="18"/>
        </w:rPr>
      </w:pPr>
    </w:p>
    <w:p w:rsidR="00DB2A78" w:rsidRPr="000534B8" w:rsidRDefault="00DB2A78">
      <w:pPr>
        <w:widowControl/>
        <w:jc w:val="left"/>
        <w:rPr>
          <w:rFonts w:ascii="宋体" w:hAnsi="宋体" w:cs="宋体"/>
          <w:kern w:val="0"/>
          <w:sz w:val="18"/>
          <w:szCs w:val="18"/>
        </w:rPr>
      </w:pPr>
    </w:p>
    <w:p w:rsidR="00DB2A78" w:rsidRPr="00973D41" w:rsidRDefault="00DB2A78">
      <w:pPr>
        <w:widowControl/>
        <w:jc w:val="left"/>
        <w:rPr>
          <w:rFonts w:ascii="宋体" w:hAnsi="宋体" w:cs="宋体"/>
          <w:kern w:val="0"/>
          <w:sz w:val="18"/>
          <w:szCs w:val="18"/>
        </w:rPr>
      </w:pPr>
    </w:p>
    <w:p w:rsidR="00F1191F" w:rsidRDefault="00F1191F">
      <w:r>
        <w:br w:type="page"/>
      </w:r>
    </w:p>
    <w:tbl>
      <w:tblPr>
        <w:tblW w:w="5000" w:type="pct"/>
        <w:tblCellMar>
          <w:left w:w="0" w:type="dxa"/>
          <w:right w:w="0" w:type="dxa"/>
        </w:tblCellMar>
        <w:tblLook w:val="0000" w:firstRow="0" w:lastRow="0" w:firstColumn="0" w:lastColumn="0" w:noHBand="0" w:noVBand="0"/>
      </w:tblPr>
      <w:tblGrid>
        <w:gridCol w:w="998"/>
        <w:gridCol w:w="993"/>
        <w:gridCol w:w="2887"/>
        <w:gridCol w:w="1554"/>
        <w:gridCol w:w="1554"/>
        <w:gridCol w:w="1548"/>
      </w:tblGrid>
      <w:tr w:rsidR="00973D41" w:rsidRPr="00973D41" w:rsidTr="00105323">
        <w:trPr>
          <w:trHeight w:hRule="exact" w:val="793"/>
          <w:tblHeader/>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973D41" w:rsidRDefault="001A5885" w:rsidP="00685FA3">
            <w:pPr>
              <w:spacing w:line="435" w:lineRule="exact"/>
              <w:ind w:left="20"/>
              <w:jc w:val="center"/>
              <w:rPr>
                <w:rFonts w:ascii="Dialog" w:eastAsia="Dialog" w:cs="Dialog"/>
                <w:sz w:val="36"/>
                <w:szCs w:val="36"/>
              </w:rPr>
            </w:pPr>
            <w:r w:rsidRPr="00973D41">
              <w:rPr>
                <w:rFonts w:ascii="Dialog" w:eastAsia="Dialog" w:cs="Dialog"/>
                <w:b/>
                <w:bCs/>
                <w:sz w:val="36"/>
                <w:szCs w:val="36"/>
              </w:rPr>
              <w:lastRenderedPageBreak/>
              <w:t>2022</w:t>
            </w:r>
            <w:r w:rsidRPr="00973D41">
              <w:rPr>
                <w:rFonts w:ascii="Dialog" w:eastAsia="Dialog" w:cs="Dialog" w:hint="eastAsia"/>
                <w:b/>
                <w:bCs/>
                <w:sz w:val="36"/>
                <w:szCs w:val="36"/>
              </w:rPr>
              <w:t>年部门一般公共预算拨款基本支出经济分类预算表</w:t>
            </w:r>
          </w:p>
        </w:tc>
      </w:tr>
      <w:tr w:rsidR="00973D41" w:rsidRPr="00973D41" w:rsidTr="00CF7358">
        <w:trPr>
          <w:trHeight w:hRule="exact" w:val="453"/>
          <w:tblHeader/>
        </w:trPr>
        <w:tc>
          <w:tcPr>
            <w:tcW w:w="2558"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973D41" w:rsidRDefault="001A5885" w:rsidP="00685FA3">
            <w:pPr>
              <w:spacing w:line="225" w:lineRule="exact"/>
              <w:ind w:left="20"/>
              <w:rPr>
                <w:rFonts w:ascii="Dialog" w:eastAsia="Dialog" w:cs="Dialog"/>
                <w:sz w:val="18"/>
                <w:szCs w:val="18"/>
              </w:rPr>
            </w:pPr>
            <w:r w:rsidRPr="00973D41">
              <w:rPr>
                <w:rFonts w:ascii="Dialog" w:eastAsia="Dialog" w:cs="Dialog" w:hint="eastAsia"/>
                <w:sz w:val="18"/>
                <w:szCs w:val="18"/>
              </w:rPr>
              <w:t>编制部门：</w:t>
            </w:r>
            <w:r w:rsidR="00A639D9" w:rsidRPr="00A639D9">
              <w:rPr>
                <w:rFonts w:ascii="Dialog" w:eastAsia="Dialog" w:cs="Dialog" w:hint="eastAsia"/>
                <w:sz w:val="18"/>
                <w:szCs w:val="18"/>
              </w:rPr>
              <w:t>中共上海市松江区委员会党史研究室</w:t>
            </w:r>
          </w:p>
        </w:tc>
        <w:tc>
          <w:tcPr>
            <w:tcW w:w="81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973D41" w:rsidRDefault="001A5885" w:rsidP="00685FA3"/>
        </w:tc>
        <w:tc>
          <w:tcPr>
            <w:tcW w:w="81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973D41" w:rsidRDefault="001A5885" w:rsidP="00685FA3"/>
        </w:tc>
        <w:tc>
          <w:tcPr>
            <w:tcW w:w="812"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973D41" w:rsidRDefault="001A5885" w:rsidP="00685FA3">
            <w:pPr>
              <w:spacing w:line="225" w:lineRule="exact"/>
              <w:ind w:right="20"/>
              <w:jc w:val="right"/>
              <w:rPr>
                <w:rFonts w:ascii="Dialog" w:eastAsia="Dialog" w:cs="Dialog"/>
                <w:sz w:val="18"/>
                <w:szCs w:val="18"/>
              </w:rPr>
            </w:pPr>
            <w:r w:rsidRPr="00973D41">
              <w:rPr>
                <w:rFonts w:ascii="Dialog" w:eastAsia="Dialog" w:cs="Dialog" w:hint="eastAsia"/>
                <w:sz w:val="18"/>
                <w:szCs w:val="18"/>
              </w:rPr>
              <w:t>单位：元</w:t>
            </w:r>
          </w:p>
        </w:tc>
      </w:tr>
      <w:tr w:rsidR="00CF7358" w:rsidRPr="00973D41" w:rsidTr="00CF7358">
        <w:trPr>
          <w:trHeight w:hRule="exact" w:val="470"/>
          <w:tblHeader/>
        </w:trPr>
        <w:tc>
          <w:tcPr>
            <w:tcW w:w="255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项目</w:t>
            </w:r>
          </w:p>
        </w:tc>
        <w:tc>
          <w:tcPr>
            <w:tcW w:w="2442"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一般公共预算基本支出</w:t>
            </w:r>
          </w:p>
        </w:tc>
      </w:tr>
      <w:tr w:rsidR="00CF7358" w:rsidRPr="00973D41" w:rsidTr="00CF7358">
        <w:trPr>
          <w:trHeight w:hRule="exact" w:val="293"/>
          <w:tblHeader/>
        </w:trPr>
        <w:tc>
          <w:tcPr>
            <w:tcW w:w="1044"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经济分类科目编码</w:t>
            </w:r>
          </w:p>
        </w:tc>
        <w:tc>
          <w:tcPr>
            <w:tcW w:w="151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经济分类科目名称</w:t>
            </w:r>
          </w:p>
        </w:tc>
        <w:tc>
          <w:tcPr>
            <w:tcW w:w="81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合计</w:t>
            </w:r>
          </w:p>
        </w:tc>
        <w:tc>
          <w:tcPr>
            <w:tcW w:w="81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人员经费</w:t>
            </w:r>
          </w:p>
        </w:tc>
        <w:tc>
          <w:tcPr>
            <w:tcW w:w="81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公用经费</w:t>
            </w:r>
          </w:p>
        </w:tc>
      </w:tr>
      <w:tr w:rsidR="00CF7358" w:rsidRPr="00973D41" w:rsidTr="00CF7358">
        <w:trPr>
          <w:trHeight w:hRule="exact" w:val="283"/>
          <w:tblHeader/>
        </w:trPr>
        <w:tc>
          <w:tcPr>
            <w:tcW w:w="5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spacing w:line="225" w:lineRule="exact"/>
              <w:ind w:left="20"/>
              <w:jc w:val="center"/>
              <w:rPr>
                <w:rFonts w:ascii="Dialog" w:eastAsia="Dialog" w:cs="Dialog"/>
                <w:sz w:val="18"/>
                <w:szCs w:val="18"/>
              </w:rPr>
            </w:pPr>
            <w:r>
              <w:rPr>
                <w:rFonts w:ascii="Dialog" w:hAnsi="Dialog" w:cs="Dialog" w:hint="eastAsia"/>
                <w:sz w:val="18"/>
                <w:szCs w:val="18"/>
              </w:rPr>
              <w:t>类</w:t>
            </w:r>
          </w:p>
        </w:tc>
        <w:tc>
          <w:tcPr>
            <w:tcW w:w="52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spacing w:line="225" w:lineRule="exact"/>
              <w:ind w:left="20"/>
              <w:jc w:val="center"/>
              <w:rPr>
                <w:rFonts w:ascii="Dialog" w:eastAsia="Dialog" w:cs="Dialog"/>
                <w:sz w:val="18"/>
                <w:szCs w:val="18"/>
              </w:rPr>
            </w:pPr>
            <w:r>
              <w:rPr>
                <w:rFonts w:ascii="Dialog" w:hAnsi="Dialog" w:cs="Dialog" w:hint="eastAsia"/>
                <w:sz w:val="18"/>
                <w:szCs w:val="18"/>
              </w:rPr>
              <w:t>款</w:t>
            </w:r>
          </w:p>
        </w:tc>
        <w:tc>
          <w:tcPr>
            <w:tcW w:w="151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rPr>
                <w:rFonts w:ascii="Dialog" w:eastAsia="Dialog" w:cs="Dialog"/>
                <w:sz w:val="18"/>
                <w:szCs w:val="18"/>
              </w:rPr>
            </w:pPr>
          </w:p>
        </w:tc>
        <w:tc>
          <w:tcPr>
            <w:tcW w:w="81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rPr>
                <w:rFonts w:ascii="Dialog" w:eastAsia="Dialog" w:cs="Dialog"/>
                <w:sz w:val="18"/>
                <w:szCs w:val="18"/>
              </w:rPr>
            </w:pPr>
          </w:p>
        </w:tc>
        <w:tc>
          <w:tcPr>
            <w:tcW w:w="81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rPr>
                <w:rFonts w:ascii="Dialog" w:eastAsia="Dialog" w:cs="Dialog"/>
                <w:sz w:val="18"/>
                <w:szCs w:val="18"/>
              </w:rPr>
            </w:pPr>
          </w:p>
        </w:tc>
        <w:tc>
          <w:tcPr>
            <w:tcW w:w="812"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CF7358" w:rsidRPr="00973D41" w:rsidRDefault="00CF7358" w:rsidP="00CF7358">
            <w:pPr>
              <w:rPr>
                <w:rFonts w:ascii="Dialog" w:eastAsia="Dialog" w:cs="Dialog"/>
                <w:sz w:val="18"/>
                <w:szCs w:val="18"/>
              </w:rPr>
            </w:pPr>
          </w:p>
        </w:tc>
      </w:tr>
      <w:tr w:rsidR="00CF7358" w:rsidRPr="00973D41" w:rsidTr="00CF7358">
        <w:trPr>
          <w:trHeight w:hRule="exact" w:val="510"/>
        </w:trPr>
        <w:tc>
          <w:tcPr>
            <w:tcW w:w="2558"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hint="eastAsia"/>
                <w:sz w:val="18"/>
                <w:szCs w:val="18"/>
              </w:rPr>
              <w:t>合</w:t>
            </w:r>
            <w:r>
              <w:rPr>
                <w:rFonts w:ascii="Dialog" w:hAnsi="Dialog" w:cs="Dialog"/>
                <w:sz w:val="18"/>
                <w:szCs w:val="18"/>
              </w:rPr>
              <w:t xml:space="preserve">      </w:t>
            </w:r>
            <w:r>
              <w:rPr>
                <w:rFonts w:ascii="Dialog" w:hAnsi="Dialog" w:cs="Dialog" w:hint="eastAsia"/>
                <w:sz w:val="18"/>
                <w:szCs w:val="18"/>
              </w:rPr>
              <w:t>计</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3,482,692.33</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3,192,013.92</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290,678.41</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工资福利支出</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3,188,893.92</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3,188,893.92</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01</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基本工资</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376,668.00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376,668.00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02</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津贴补贴</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1,285,416.00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1,285,416.00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03</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奖金</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741,836.67</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741,836.67</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06</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伙食补助费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96,000.00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96,000.00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08</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机关事业单位基本养老保险缴费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170,336.11</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170,336.11</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09</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职业年金缴费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85,168.05</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85,168.05</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10</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职工基本医疗保险缴费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111,783.07</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111,783.07</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12</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其他社会保障缴费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33,215.54</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33,215.54</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301</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13</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住房公积金</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288,470.48</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288,470.48</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商品和服务支出</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290,678.41</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290,678.41</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01</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办公费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126,000.00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126,000.00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02</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印刷费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EE604E">
            <w:pPr>
              <w:spacing w:line="225" w:lineRule="exact"/>
              <w:ind w:right="20"/>
              <w:jc w:val="right"/>
              <w:rPr>
                <w:rFonts w:ascii="Dialog" w:eastAsia="Dialog" w:cs="Dialog"/>
                <w:sz w:val="18"/>
                <w:szCs w:val="18"/>
              </w:rPr>
            </w:pP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EE604E">
            <w:pPr>
              <w:spacing w:line="225" w:lineRule="exact"/>
              <w:ind w:right="20"/>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EE604E">
            <w:pPr>
              <w:spacing w:line="225" w:lineRule="exact"/>
              <w:ind w:right="20"/>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11</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差旅费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14,000.00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14,000.00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15</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会议费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4,000.00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16</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培训费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4,000.00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17</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公务接待费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8,000.00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8,000.00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28</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工会经费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44,078.41</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44,078.41</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29</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福利费</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86,400.00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86,400.00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99</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其他商品和服务支出</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4,200.00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4,200.00</w:t>
            </w: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303</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对个人和家庭的补助</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3,120.00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3,120.00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303</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09</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奖励金</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720.00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720.00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r w:rsidR="00CF7358" w:rsidRPr="00973D41" w:rsidTr="00CF7358">
        <w:trPr>
          <w:trHeight w:hRule="exact" w:val="510"/>
        </w:trPr>
        <w:tc>
          <w:tcPr>
            <w:tcW w:w="5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jc w:val="center"/>
            </w:pPr>
            <w:r>
              <w:rPr>
                <w:rFonts w:ascii="Dialog" w:hAnsi="Dialog" w:cs="Dialog"/>
                <w:sz w:val="18"/>
                <w:szCs w:val="18"/>
              </w:rPr>
              <w:t>303</w:t>
            </w:r>
          </w:p>
        </w:tc>
        <w:tc>
          <w:tcPr>
            <w:tcW w:w="52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jc w:val="center"/>
              <w:rPr>
                <w:rFonts w:ascii="Dialog" w:hAnsi="Dialog" w:cs="Dialog"/>
                <w:sz w:val="18"/>
                <w:szCs w:val="18"/>
              </w:rPr>
            </w:pPr>
            <w:r>
              <w:rPr>
                <w:rFonts w:ascii="Dialog" w:hAnsi="Dialog" w:cs="Dialog"/>
                <w:sz w:val="18"/>
                <w:szCs w:val="18"/>
              </w:rPr>
              <w:t>99</w:t>
            </w:r>
          </w:p>
        </w:tc>
        <w:tc>
          <w:tcPr>
            <w:tcW w:w="151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Default="00CF7358" w:rsidP="00CF7358">
            <w:pPr>
              <w:spacing w:line="225" w:lineRule="exact"/>
              <w:ind w:left="20"/>
              <w:rPr>
                <w:rFonts w:ascii="Dialog" w:hAnsi="Dialog" w:cs="Dialog"/>
                <w:sz w:val="18"/>
                <w:szCs w:val="18"/>
              </w:rPr>
            </w:pPr>
            <w:r>
              <w:rPr>
                <w:rFonts w:ascii="Dialog" w:hAnsi="Dialog" w:cs="Dialog" w:hint="eastAsia"/>
                <w:sz w:val="18"/>
                <w:szCs w:val="18"/>
              </w:rPr>
              <w:t>其他对个人和家庭的补助</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2,400.00</w:t>
            </w:r>
          </w:p>
        </w:tc>
        <w:tc>
          <w:tcPr>
            <w:tcW w:w="81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spacing w:line="225" w:lineRule="exact"/>
              <w:ind w:right="20"/>
              <w:jc w:val="right"/>
              <w:rPr>
                <w:rFonts w:ascii="Dialog" w:eastAsia="Dialog" w:cs="Dialog"/>
                <w:sz w:val="18"/>
                <w:szCs w:val="18"/>
              </w:rPr>
            </w:pPr>
            <w:r w:rsidRPr="00EE604E">
              <w:rPr>
                <w:rFonts w:ascii="Dialog" w:eastAsia="Dialog" w:cs="Dialog"/>
                <w:sz w:val="18"/>
                <w:szCs w:val="18"/>
              </w:rPr>
              <w:t>2,400.00</w:t>
            </w:r>
          </w:p>
        </w:tc>
        <w:tc>
          <w:tcPr>
            <w:tcW w:w="8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F7358" w:rsidRPr="00EE604E" w:rsidRDefault="00CF7358" w:rsidP="00CF7358">
            <w:pPr>
              <w:jc w:val="right"/>
              <w:rPr>
                <w:rFonts w:ascii="Dialog" w:eastAsia="Dialog" w:cs="Dialog"/>
                <w:sz w:val="18"/>
                <w:szCs w:val="18"/>
              </w:rPr>
            </w:pPr>
          </w:p>
        </w:tc>
      </w:tr>
    </w:tbl>
    <w:p w:rsidR="00A639D9" w:rsidRDefault="00A639D9">
      <w:r>
        <w:br w:type="page"/>
      </w:r>
    </w:p>
    <w:tbl>
      <w:tblPr>
        <w:tblW w:w="5058" w:type="pct"/>
        <w:tblCellMar>
          <w:left w:w="0" w:type="dxa"/>
          <w:right w:w="0" w:type="dxa"/>
        </w:tblCellMar>
        <w:tblLook w:val="0000" w:firstRow="0" w:lastRow="0" w:firstColumn="0" w:lastColumn="0" w:noHBand="0" w:noVBand="0"/>
      </w:tblPr>
      <w:tblGrid>
        <w:gridCol w:w="1423"/>
        <w:gridCol w:w="1559"/>
        <w:gridCol w:w="1275"/>
        <w:gridCol w:w="1275"/>
        <w:gridCol w:w="1262"/>
        <w:gridCol w:w="1433"/>
        <w:gridCol w:w="1308"/>
        <w:gridCol w:w="110"/>
      </w:tblGrid>
      <w:tr w:rsidR="00973D41" w:rsidRPr="00EE604E" w:rsidTr="00EE604E">
        <w:trPr>
          <w:gridAfter w:val="1"/>
          <w:wAfter w:w="57" w:type="pct"/>
          <w:trHeight w:hRule="exact" w:val="1003"/>
        </w:trPr>
        <w:tc>
          <w:tcPr>
            <w:tcW w:w="4943"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EE604E" w:rsidRDefault="001A5885" w:rsidP="00EE604E">
            <w:pPr>
              <w:spacing w:line="435" w:lineRule="exact"/>
              <w:jc w:val="center"/>
              <w:rPr>
                <w:rFonts w:ascii="Dialog" w:eastAsia="Dialog" w:cs="Dialog"/>
                <w:sz w:val="36"/>
                <w:szCs w:val="36"/>
              </w:rPr>
            </w:pPr>
            <w:r w:rsidRPr="00EE604E">
              <w:rPr>
                <w:rFonts w:ascii="Dialog" w:eastAsia="Dialog" w:cs="Dialog"/>
                <w:b/>
                <w:bCs/>
                <w:sz w:val="36"/>
                <w:szCs w:val="36"/>
              </w:rPr>
              <w:lastRenderedPageBreak/>
              <w:t>2022</w:t>
            </w:r>
            <w:r w:rsidRPr="00EE604E">
              <w:rPr>
                <w:rFonts w:ascii="Dialog" w:eastAsia="Dialog" w:cs="Dialog" w:hint="eastAsia"/>
                <w:b/>
                <w:bCs/>
                <w:sz w:val="36"/>
                <w:szCs w:val="36"/>
              </w:rPr>
              <w:t>年部门“三公”经费和机关运行经费预算表</w:t>
            </w:r>
          </w:p>
        </w:tc>
      </w:tr>
      <w:tr w:rsidR="00EE604E" w:rsidRPr="00EE604E" w:rsidTr="00EE604E">
        <w:trPr>
          <w:gridAfter w:val="1"/>
          <w:wAfter w:w="57" w:type="pct"/>
          <w:trHeight w:hRule="exact" w:val="453"/>
        </w:trPr>
        <w:tc>
          <w:tcPr>
            <w:tcW w:w="3522" w:type="pct"/>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EE604E" w:rsidRDefault="001A5885" w:rsidP="00685FA3">
            <w:pPr>
              <w:spacing w:line="225" w:lineRule="exact"/>
              <w:ind w:left="20"/>
              <w:rPr>
                <w:rFonts w:ascii="Dialog" w:eastAsia="Dialog" w:cs="Dialog"/>
                <w:sz w:val="18"/>
                <w:szCs w:val="18"/>
              </w:rPr>
            </w:pPr>
            <w:r w:rsidRPr="00EE604E">
              <w:rPr>
                <w:rFonts w:ascii="Dialog" w:eastAsia="Dialog" w:cs="Dialog" w:hint="eastAsia"/>
                <w:sz w:val="18"/>
                <w:szCs w:val="18"/>
              </w:rPr>
              <w:t>编制部门：</w:t>
            </w:r>
            <w:r w:rsidR="00EE604E" w:rsidRPr="00EE604E">
              <w:rPr>
                <w:rFonts w:ascii="宋体" w:hAnsi="宋体" w:cs="宋体" w:hint="eastAsia"/>
                <w:sz w:val="18"/>
                <w:szCs w:val="18"/>
              </w:rPr>
              <w:t>中共上海市松江区委员会党史研究室</w:t>
            </w:r>
          </w:p>
        </w:tc>
        <w:tc>
          <w:tcPr>
            <w:tcW w:w="1421"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1A5885" w:rsidRPr="00EE604E" w:rsidRDefault="001A5885" w:rsidP="00685FA3">
            <w:pPr>
              <w:spacing w:line="225" w:lineRule="exact"/>
              <w:ind w:right="20"/>
              <w:jc w:val="right"/>
              <w:rPr>
                <w:rFonts w:ascii="Dialog" w:eastAsia="Dialog" w:cs="Dialog"/>
                <w:sz w:val="18"/>
                <w:szCs w:val="18"/>
              </w:rPr>
            </w:pPr>
            <w:r w:rsidRPr="00EE604E">
              <w:rPr>
                <w:rFonts w:ascii="Dialog" w:eastAsia="Dialog" w:cs="Dialog" w:hint="eastAsia"/>
                <w:sz w:val="18"/>
                <w:szCs w:val="18"/>
              </w:rPr>
              <w:t>单位：</w:t>
            </w:r>
            <w:r w:rsidR="00EE604E">
              <w:rPr>
                <w:rFonts w:ascii="Dialog" w:eastAsiaTheme="minorEastAsia" w:cs="Dialog" w:hint="eastAsia"/>
                <w:sz w:val="18"/>
                <w:szCs w:val="18"/>
              </w:rPr>
              <w:t>万</w:t>
            </w:r>
            <w:r w:rsidRPr="00EE604E">
              <w:rPr>
                <w:rFonts w:ascii="Dialog" w:eastAsia="Dialog" w:cs="Dialog" w:hint="eastAsia"/>
                <w:sz w:val="18"/>
                <w:szCs w:val="18"/>
              </w:rPr>
              <w:t>元</w:t>
            </w:r>
          </w:p>
        </w:tc>
      </w:tr>
      <w:tr w:rsidR="00EE604E" w:rsidRPr="00973D41" w:rsidTr="00EE604E">
        <w:trPr>
          <w:trHeight w:hRule="exact" w:val="680"/>
        </w:trPr>
        <w:tc>
          <w:tcPr>
            <w:tcW w:w="4265" w:type="pct"/>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EE604E">
            <w:pPr>
              <w:spacing w:line="225" w:lineRule="exact"/>
              <w:ind w:left="20"/>
              <w:jc w:val="center"/>
              <w:rPr>
                <w:rFonts w:ascii="Dialog" w:eastAsia="Dialog" w:cs="Dialog"/>
                <w:sz w:val="18"/>
                <w:szCs w:val="18"/>
              </w:rPr>
            </w:pPr>
            <w:r w:rsidRPr="00973D41">
              <w:rPr>
                <w:rFonts w:ascii="Dialog" w:eastAsia="Dialog" w:cs="Dialog"/>
                <w:sz w:val="18"/>
                <w:szCs w:val="18"/>
              </w:rPr>
              <w:t>202</w:t>
            </w:r>
            <w:r>
              <w:rPr>
                <w:rFonts w:ascii="Dialog" w:eastAsia="Dialog" w:cs="Dialog"/>
                <w:sz w:val="18"/>
                <w:szCs w:val="18"/>
              </w:rPr>
              <w:t>2</w:t>
            </w:r>
            <w:r w:rsidRPr="00973D41">
              <w:rPr>
                <w:rFonts w:ascii="Dialog" w:eastAsia="Dialog" w:cs="Dialog" w:hint="eastAsia"/>
                <w:sz w:val="18"/>
                <w:szCs w:val="18"/>
              </w:rPr>
              <w:t>年“三公”经费预算数</w:t>
            </w:r>
          </w:p>
        </w:tc>
        <w:tc>
          <w:tcPr>
            <w:tcW w:w="735" w:type="pct"/>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EE604E">
            <w:pPr>
              <w:spacing w:line="225" w:lineRule="exact"/>
              <w:ind w:left="20"/>
              <w:jc w:val="center"/>
              <w:rPr>
                <w:rFonts w:ascii="Dialog" w:eastAsia="Dialog" w:cs="Dialog"/>
                <w:sz w:val="18"/>
                <w:szCs w:val="18"/>
              </w:rPr>
            </w:pPr>
            <w:r w:rsidRPr="00973D41">
              <w:rPr>
                <w:rFonts w:ascii="Dialog" w:eastAsia="Dialog" w:cs="Dialog"/>
                <w:sz w:val="18"/>
                <w:szCs w:val="18"/>
              </w:rPr>
              <w:t>202</w:t>
            </w:r>
            <w:r>
              <w:rPr>
                <w:rFonts w:ascii="Dialog" w:eastAsia="Dialog" w:cs="Dialog"/>
                <w:sz w:val="18"/>
                <w:szCs w:val="18"/>
              </w:rPr>
              <w:t>2</w:t>
            </w:r>
            <w:r w:rsidRPr="00973D41">
              <w:rPr>
                <w:rFonts w:ascii="Dialog" w:eastAsia="Dialog" w:cs="Dialog" w:hint="eastAsia"/>
                <w:sz w:val="18"/>
                <w:szCs w:val="18"/>
              </w:rPr>
              <w:t>年机关运行经费预算数</w:t>
            </w:r>
          </w:p>
        </w:tc>
      </w:tr>
      <w:tr w:rsidR="00EE604E" w:rsidRPr="00973D41" w:rsidTr="00EE604E">
        <w:trPr>
          <w:trHeight w:hRule="exact" w:val="510"/>
        </w:trPr>
        <w:tc>
          <w:tcPr>
            <w:tcW w:w="73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合计</w:t>
            </w:r>
          </w:p>
        </w:tc>
        <w:tc>
          <w:tcPr>
            <w:tcW w:w="80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因公出国（境）费</w:t>
            </w:r>
          </w:p>
        </w:tc>
        <w:tc>
          <w:tcPr>
            <w:tcW w:w="66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公务接待费</w:t>
            </w:r>
          </w:p>
        </w:tc>
        <w:tc>
          <w:tcPr>
            <w:tcW w:w="205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公务用车购置及运行费</w:t>
            </w:r>
          </w:p>
        </w:tc>
        <w:tc>
          <w:tcPr>
            <w:tcW w:w="735"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rPr>
                <w:rFonts w:ascii="Dialog" w:eastAsia="Dialog" w:cs="Dialog"/>
                <w:sz w:val="18"/>
                <w:szCs w:val="18"/>
              </w:rPr>
            </w:pPr>
          </w:p>
        </w:tc>
      </w:tr>
      <w:tr w:rsidR="00EE604E" w:rsidRPr="00973D41" w:rsidTr="00EE604E">
        <w:trPr>
          <w:trHeight w:hRule="exact" w:val="510"/>
        </w:trPr>
        <w:tc>
          <w:tcPr>
            <w:tcW w:w="73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rPr>
                <w:rFonts w:ascii="Dialog" w:eastAsia="Dialog" w:cs="Dialog"/>
                <w:sz w:val="18"/>
                <w:szCs w:val="18"/>
              </w:rPr>
            </w:pPr>
          </w:p>
        </w:tc>
        <w:tc>
          <w:tcPr>
            <w:tcW w:w="80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rPr>
                <w:rFonts w:ascii="Dialog" w:eastAsia="Dialog" w:cs="Dialog"/>
                <w:sz w:val="18"/>
                <w:szCs w:val="18"/>
              </w:rPr>
            </w:pPr>
          </w:p>
        </w:tc>
        <w:tc>
          <w:tcPr>
            <w:tcW w:w="661"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rPr>
                <w:rFonts w:ascii="Dialog" w:eastAsia="Dialog" w:cs="Dialog"/>
                <w:sz w:val="18"/>
                <w:szCs w:val="18"/>
              </w:rPr>
            </w:pPr>
          </w:p>
        </w:tc>
        <w:tc>
          <w:tcPr>
            <w:tcW w:w="66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小计</w:t>
            </w:r>
          </w:p>
        </w:tc>
        <w:tc>
          <w:tcPr>
            <w:tcW w:w="654"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购置费</w:t>
            </w:r>
          </w:p>
        </w:tc>
        <w:tc>
          <w:tcPr>
            <w:tcW w:w="74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spacing w:line="225" w:lineRule="exact"/>
              <w:ind w:left="20"/>
              <w:jc w:val="center"/>
              <w:rPr>
                <w:rFonts w:ascii="Dialog" w:eastAsia="Dialog" w:cs="Dialog"/>
                <w:sz w:val="18"/>
                <w:szCs w:val="18"/>
              </w:rPr>
            </w:pPr>
            <w:r w:rsidRPr="00973D41">
              <w:rPr>
                <w:rFonts w:ascii="Dialog" w:eastAsia="Dialog" w:cs="Dialog" w:hint="eastAsia"/>
                <w:sz w:val="18"/>
                <w:szCs w:val="18"/>
              </w:rPr>
              <w:t>运行费</w:t>
            </w:r>
          </w:p>
        </w:tc>
        <w:tc>
          <w:tcPr>
            <w:tcW w:w="735" w:type="pct"/>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rsidR="00EE604E" w:rsidRPr="00973D41" w:rsidRDefault="00EE604E" w:rsidP="00685FA3">
            <w:pPr>
              <w:rPr>
                <w:rFonts w:ascii="Dialog" w:eastAsia="Dialog" w:cs="Dialog"/>
                <w:sz w:val="18"/>
                <w:szCs w:val="18"/>
              </w:rPr>
            </w:pPr>
          </w:p>
        </w:tc>
      </w:tr>
      <w:tr w:rsidR="00EE604E" w:rsidRPr="00973D41" w:rsidTr="00EE604E">
        <w:trPr>
          <w:trHeight w:hRule="exact" w:val="510"/>
        </w:trPr>
        <w:tc>
          <w:tcPr>
            <w:tcW w:w="73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EE604E" w:rsidRDefault="00EE604E" w:rsidP="00685FA3">
            <w:pPr>
              <w:spacing w:line="225" w:lineRule="exact"/>
              <w:ind w:right="20"/>
              <w:jc w:val="right"/>
              <w:rPr>
                <w:rFonts w:ascii="Dialog" w:eastAsiaTheme="minorEastAsia" w:cs="Dialog"/>
                <w:sz w:val="18"/>
                <w:szCs w:val="18"/>
              </w:rPr>
            </w:pPr>
            <w:r>
              <w:rPr>
                <w:rFonts w:ascii="Dialog" w:eastAsiaTheme="minorEastAsia" w:cs="Dialog" w:hint="eastAsia"/>
                <w:sz w:val="18"/>
                <w:szCs w:val="18"/>
              </w:rPr>
              <w:t>0.80</w:t>
            </w:r>
          </w:p>
        </w:tc>
        <w:tc>
          <w:tcPr>
            <w:tcW w:w="8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973D41" w:rsidRDefault="00EE604E" w:rsidP="00685FA3">
            <w:pPr>
              <w:jc w:val="right"/>
            </w:pPr>
          </w:p>
        </w:tc>
        <w:tc>
          <w:tcPr>
            <w:tcW w:w="6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EE604E" w:rsidRDefault="00EE604E" w:rsidP="00685FA3">
            <w:pPr>
              <w:spacing w:line="225" w:lineRule="exact"/>
              <w:ind w:right="20"/>
              <w:jc w:val="right"/>
              <w:rPr>
                <w:rFonts w:ascii="Dialog" w:eastAsiaTheme="minorEastAsia" w:cs="Dialog"/>
                <w:sz w:val="18"/>
                <w:szCs w:val="18"/>
              </w:rPr>
            </w:pPr>
            <w:r>
              <w:rPr>
                <w:rFonts w:ascii="Dialog" w:eastAsiaTheme="minorEastAsia" w:cs="Dialog" w:hint="eastAsia"/>
                <w:sz w:val="18"/>
                <w:szCs w:val="18"/>
              </w:rPr>
              <w:t>0.80</w:t>
            </w:r>
          </w:p>
        </w:tc>
        <w:tc>
          <w:tcPr>
            <w:tcW w:w="6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287A60" w:rsidRDefault="00EE604E" w:rsidP="00685FA3">
            <w:pPr>
              <w:spacing w:line="225" w:lineRule="exact"/>
              <w:ind w:right="20"/>
              <w:jc w:val="right"/>
              <w:rPr>
                <w:rFonts w:ascii="Dialog" w:eastAsiaTheme="minorEastAsia" w:cs="Dialog"/>
                <w:sz w:val="18"/>
                <w:szCs w:val="18"/>
              </w:rPr>
            </w:pPr>
          </w:p>
        </w:tc>
        <w:tc>
          <w:tcPr>
            <w:tcW w:w="6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287A60" w:rsidRDefault="00EE604E" w:rsidP="00685FA3">
            <w:pPr>
              <w:jc w:val="right"/>
              <w:rPr>
                <w:rFonts w:ascii="Dialog" w:eastAsiaTheme="minorEastAsia" w:cs="Dialog"/>
                <w:sz w:val="18"/>
                <w:szCs w:val="18"/>
              </w:rPr>
            </w:pPr>
          </w:p>
        </w:tc>
        <w:tc>
          <w:tcPr>
            <w:tcW w:w="74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287A60" w:rsidRDefault="00EE604E" w:rsidP="00685FA3">
            <w:pPr>
              <w:spacing w:line="225" w:lineRule="exact"/>
              <w:ind w:right="20"/>
              <w:jc w:val="right"/>
              <w:rPr>
                <w:rFonts w:ascii="Dialog" w:eastAsiaTheme="minorEastAsia" w:cs="Dialog"/>
                <w:sz w:val="18"/>
                <w:szCs w:val="18"/>
              </w:rPr>
            </w:pPr>
          </w:p>
        </w:tc>
        <w:tc>
          <w:tcPr>
            <w:tcW w:w="73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E604E" w:rsidRPr="00287A60" w:rsidRDefault="00EE604E" w:rsidP="00685FA3">
            <w:pPr>
              <w:jc w:val="right"/>
              <w:rPr>
                <w:rFonts w:ascii="Dialog" w:eastAsiaTheme="minorEastAsia" w:cs="Dialog"/>
                <w:sz w:val="18"/>
                <w:szCs w:val="18"/>
              </w:rPr>
            </w:pPr>
            <w:r w:rsidRPr="00287A60">
              <w:rPr>
                <w:rFonts w:ascii="Dialog" w:eastAsiaTheme="minorEastAsia" w:cs="Dialog" w:hint="eastAsia"/>
                <w:sz w:val="18"/>
                <w:szCs w:val="18"/>
              </w:rPr>
              <w:t>29.07</w:t>
            </w:r>
          </w:p>
        </w:tc>
      </w:tr>
    </w:tbl>
    <w:p w:rsidR="001A5885" w:rsidRPr="00973D41" w:rsidRDefault="001A5885">
      <w:pPr>
        <w:widowControl/>
        <w:ind w:firstLineChars="100" w:firstLine="210"/>
        <w:jc w:val="left"/>
        <w:rPr>
          <w:rFonts w:ascii="宋体" w:hAnsi="宋体" w:cs="宋体"/>
          <w:kern w:val="0"/>
          <w:szCs w:val="21"/>
        </w:rPr>
      </w:pPr>
    </w:p>
    <w:p w:rsidR="001A5885" w:rsidRPr="00973D41" w:rsidRDefault="001A5885">
      <w:pPr>
        <w:widowControl/>
        <w:ind w:firstLineChars="100" w:firstLine="210"/>
        <w:jc w:val="left"/>
        <w:rPr>
          <w:rFonts w:ascii="宋体" w:hAnsi="宋体" w:cs="宋体"/>
          <w:kern w:val="0"/>
          <w:szCs w:val="21"/>
        </w:rPr>
      </w:pPr>
    </w:p>
    <w:p w:rsidR="001A5885" w:rsidRPr="00973D41" w:rsidRDefault="001A5885">
      <w:pPr>
        <w:widowControl/>
        <w:ind w:firstLineChars="100" w:firstLine="210"/>
        <w:jc w:val="left"/>
        <w:rPr>
          <w:rFonts w:ascii="宋体" w:hAnsi="宋体" w:cs="宋体"/>
          <w:kern w:val="0"/>
          <w:szCs w:val="21"/>
        </w:rPr>
      </w:pPr>
    </w:p>
    <w:p w:rsidR="001A5885" w:rsidRPr="00973D41" w:rsidRDefault="001A5885">
      <w:pPr>
        <w:widowControl/>
        <w:ind w:firstLineChars="100" w:firstLine="210"/>
        <w:jc w:val="left"/>
        <w:rPr>
          <w:rFonts w:ascii="宋体" w:hAnsi="宋体" w:cs="宋体"/>
          <w:kern w:val="0"/>
          <w:szCs w:val="21"/>
        </w:rPr>
      </w:pPr>
    </w:p>
    <w:p w:rsidR="001A5885" w:rsidRPr="00973D41" w:rsidRDefault="001A5885">
      <w:pPr>
        <w:widowControl/>
        <w:ind w:firstLineChars="100" w:firstLine="210"/>
        <w:jc w:val="left"/>
        <w:rPr>
          <w:rFonts w:ascii="宋体" w:hAnsi="宋体" w:cs="宋体"/>
          <w:kern w:val="0"/>
          <w:szCs w:val="21"/>
        </w:rPr>
      </w:pPr>
    </w:p>
    <w:p w:rsidR="001A5885" w:rsidRPr="00973D41" w:rsidRDefault="001A5885">
      <w:pPr>
        <w:widowControl/>
        <w:ind w:firstLineChars="100" w:firstLine="210"/>
        <w:jc w:val="left"/>
        <w:rPr>
          <w:rFonts w:ascii="宋体" w:hAnsi="宋体" w:cs="宋体"/>
          <w:kern w:val="0"/>
          <w:szCs w:val="21"/>
        </w:rPr>
      </w:pPr>
    </w:p>
    <w:p w:rsidR="001A5885" w:rsidRPr="00973D41" w:rsidRDefault="001A5885" w:rsidP="001A5885">
      <w:pPr>
        <w:widowControl/>
        <w:jc w:val="left"/>
        <w:rPr>
          <w:rFonts w:ascii="仿宋" w:eastAsia="仿宋" w:hAnsi="仿宋" w:cs="宋体"/>
          <w:kern w:val="0"/>
          <w:sz w:val="18"/>
          <w:szCs w:val="18"/>
        </w:rPr>
        <w:sectPr w:rsidR="001A5885" w:rsidRPr="00973D41">
          <w:pgSz w:w="11906" w:h="16838"/>
          <w:pgMar w:top="510" w:right="1191" w:bottom="510" w:left="1191" w:header="851" w:footer="992" w:gutter="0"/>
          <w:cols w:space="425"/>
          <w:docGrid w:linePitch="312"/>
        </w:sectPr>
      </w:pPr>
    </w:p>
    <w:p w:rsidR="00DB2A78" w:rsidRPr="002816A1" w:rsidRDefault="00154CEE">
      <w:pPr>
        <w:spacing w:line="560" w:lineRule="exact"/>
        <w:jc w:val="center"/>
        <w:rPr>
          <w:rFonts w:ascii="仿宋" w:eastAsia="仿宋" w:hAnsi="仿宋"/>
          <w:b/>
          <w:bCs/>
          <w:sz w:val="36"/>
          <w:szCs w:val="32"/>
        </w:rPr>
      </w:pPr>
      <w:r w:rsidRPr="002816A1">
        <w:rPr>
          <w:rFonts w:ascii="仿宋" w:eastAsia="仿宋" w:hAnsi="仿宋" w:hint="eastAsia"/>
          <w:b/>
          <w:bCs/>
          <w:sz w:val="36"/>
          <w:szCs w:val="32"/>
        </w:rPr>
        <w:lastRenderedPageBreak/>
        <w:t>其他相关情况说明</w:t>
      </w:r>
    </w:p>
    <w:p w:rsidR="00DB2A78" w:rsidRPr="00973D41" w:rsidRDefault="00DB2A78">
      <w:pPr>
        <w:spacing w:line="560" w:lineRule="exact"/>
        <w:ind w:firstLineChars="200" w:firstLine="562"/>
        <w:rPr>
          <w:rFonts w:ascii="仿宋" w:eastAsia="仿宋" w:hAnsi="仿宋"/>
          <w:b/>
          <w:bCs/>
          <w:sz w:val="28"/>
          <w:szCs w:val="28"/>
        </w:rPr>
      </w:pPr>
    </w:p>
    <w:p w:rsidR="00DB2A78" w:rsidRPr="00973D41" w:rsidRDefault="00154CEE">
      <w:pPr>
        <w:spacing w:line="480" w:lineRule="exact"/>
        <w:ind w:firstLineChars="200" w:firstLine="562"/>
        <w:rPr>
          <w:rFonts w:ascii="仿宋" w:eastAsia="仿宋" w:hAnsi="仿宋"/>
          <w:b/>
          <w:bCs/>
          <w:sz w:val="28"/>
          <w:szCs w:val="28"/>
        </w:rPr>
      </w:pPr>
      <w:r w:rsidRPr="00973D41">
        <w:rPr>
          <w:rFonts w:ascii="仿宋" w:eastAsia="仿宋" w:hAnsi="仿宋" w:hint="eastAsia"/>
          <w:b/>
          <w:bCs/>
          <w:sz w:val="28"/>
          <w:szCs w:val="28"/>
        </w:rPr>
        <w:t>一、</w:t>
      </w:r>
      <w:r w:rsidR="00B53C47" w:rsidRPr="00973D41">
        <w:rPr>
          <w:rFonts w:ascii="仿宋" w:eastAsia="仿宋" w:hAnsi="仿宋" w:hint="eastAsia"/>
          <w:b/>
          <w:bCs/>
          <w:sz w:val="28"/>
          <w:szCs w:val="28"/>
        </w:rPr>
        <w:t>2022</w:t>
      </w:r>
      <w:r w:rsidRPr="00973D41">
        <w:rPr>
          <w:rFonts w:ascii="仿宋" w:eastAsia="仿宋" w:hAnsi="仿宋" w:hint="eastAsia"/>
          <w:b/>
          <w:bCs/>
          <w:sz w:val="28"/>
          <w:szCs w:val="28"/>
        </w:rPr>
        <w:t>年“三公”经费预算情况说明</w:t>
      </w:r>
    </w:p>
    <w:p w:rsidR="00DB2A78" w:rsidRPr="00973D41" w:rsidRDefault="006B458C">
      <w:pPr>
        <w:spacing w:line="480" w:lineRule="exact"/>
        <w:ind w:firstLineChars="200" w:firstLine="560"/>
        <w:rPr>
          <w:rFonts w:ascii="仿宋" w:eastAsia="仿宋" w:hAnsi="仿宋" w:cs="宋体"/>
          <w:kern w:val="0"/>
          <w:sz w:val="28"/>
          <w:szCs w:val="28"/>
        </w:rPr>
      </w:pPr>
      <w:r w:rsidRPr="006B458C">
        <w:rPr>
          <w:rFonts w:ascii="仿宋" w:eastAsia="仿宋" w:hAnsi="仿宋" w:cs="宋体" w:hint="eastAsia"/>
          <w:kern w:val="0"/>
          <w:sz w:val="28"/>
          <w:szCs w:val="28"/>
        </w:rPr>
        <w:t>2022年“三公”经费预算数为</w:t>
      </w:r>
      <w:r>
        <w:rPr>
          <w:rFonts w:ascii="仿宋" w:eastAsia="仿宋" w:hAnsi="仿宋" w:cs="宋体"/>
          <w:kern w:val="0"/>
          <w:sz w:val="28"/>
          <w:szCs w:val="28"/>
        </w:rPr>
        <w:t>0.80</w:t>
      </w:r>
      <w:r w:rsidRPr="006B458C">
        <w:rPr>
          <w:rFonts w:ascii="仿宋" w:eastAsia="仿宋" w:hAnsi="仿宋" w:cs="宋体" w:hint="eastAsia"/>
          <w:kern w:val="0"/>
          <w:sz w:val="28"/>
          <w:szCs w:val="28"/>
        </w:rPr>
        <w:t>万元，</w:t>
      </w:r>
      <w:r>
        <w:rPr>
          <w:rFonts w:ascii="仿宋" w:eastAsia="仿宋" w:hAnsi="仿宋" w:cs="宋体" w:hint="eastAsia"/>
          <w:kern w:val="0"/>
          <w:sz w:val="28"/>
          <w:szCs w:val="28"/>
        </w:rPr>
        <w:t>与</w:t>
      </w:r>
      <w:r w:rsidRPr="006B458C">
        <w:rPr>
          <w:rFonts w:ascii="仿宋" w:eastAsia="仿宋" w:hAnsi="仿宋" w:cs="宋体" w:hint="eastAsia"/>
          <w:kern w:val="0"/>
          <w:sz w:val="28"/>
          <w:szCs w:val="28"/>
        </w:rPr>
        <w:t>2021年预算持平</w:t>
      </w:r>
      <w:r>
        <w:rPr>
          <w:rFonts w:ascii="仿宋" w:eastAsia="仿宋" w:hAnsi="仿宋" w:cs="宋体" w:hint="eastAsia"/>
          <w:kern w:val="0"/>
          <w:sz w:val="28"/>
          <w:szCs w:val="28"/>
        </w:rPr>
        <w:t>。</w:t>
      </w:r>
      <w:r w:rsidR="002816A1" w:rsidRPr="002816A1">
        <w:rPr>
          <w:rFonts w:ascii="仿宋" w:eastAsia="仿宋" w:hAnsi="仿宋" w:cs="宋体" w:hint="eastAsia"/>
          <w:kern w:val="0"/>
          <w:sz w:val="28"/>
          <w:szCs w:val="28"/>
        </w:rPr>
        <w:t>其中：</w:t>
      </w:r>
    </w:p>
    <w:p w:rsidR="009F4511" w:rsidRPr="00973D41" w:rsidRDefault="009F4511" w:rsidP="009F4511">
      <w:pPr>
        <w:spacing w:line="500" w:lineRule="exact"/>
        <w:ind w:leftChars="57" w:left="120" w:firstLineChars="150" w:firstLine="420"/>
        <w:rPr>
          <w:rFonts w:ascii="仿宋" w:eastAsia="仿宋" w:hAnsi="仿宋"/>
          <w:sz w:val="28"/>
          <w:szCs w:val="28"/>
        </w:rPr>
      </w:pPr>
      <w:r w:rsidRPr="00973D41">
        <w:rPr>
          <w:rFonts w:ascii="仿宋" w:eastAsia="仿宋" w:hAnsi="仿宋" w:hint="eastAsia"/>
          <w:sz w:val="28"/>
          <w:szCs w:val="28"/>
        </w:rPr>
        <w:t>（一）</w:t>
      </w:r>
      <w:r w:rsidR="00F75934" w:rsidRPr="00F75934">
        <w:rPr>
          <w:rFonts w:ascii="仿宋" w:eastAsia="仿宋" w:hAnsi="仿宋" w:hint="eastAsia"/>
          <w:sz w:val="28"/>
          <w:szCs w:val="28"/>
        </w:rPr>
        <w:t>因公出国（境）费</w:t>
      </w:r>
      <w:r w:rsidR="00F75934">
        <w:rPr>
          <w:rFonts w:ascii="仿宋" w:eastAsia="仿宋" w:hAnsi="仿宋"/>
          <w:sz w:val="28"/>
          <w:szCs w:val="28"/>
        </w:rPr>
        <w:t>0</w:t>
      </w:r>
      <w:r w:rsidR="00503BA1">
        <w:rPr>
          <w:rFonts w:ascii="仿宋" w:eastAsia="仿宋" w:hAnsi="仿宋"/>
          <w:sz w:val="28"/>
          <w:szCs w:val="28"/>
        </w:rPr>
        <w:t>.00</w:t>
      </w:r>
      <w:r w:rsidR="00F75934" w:rsidRPr="00F75934">
        <w:rPr>
          <w:rFonts w:ascii="仿宋" w:eastAsia="仿宋" w:hAnsi="仿宋" w:hint="eastAsia"/>
          <w:sz w:val="28"/>
          <w:szCs w:val="28"/>
        </w:rPr>
        <w:t>万元，</w:t>
      </w:r>
      <w:r w:rsidR="00F75934">
        <w:rPr>
          <w:rFonts w:ascii="仿宋" w:eastAsia="仿宋" w:hAnsi="仿宋" w:hint="eastAsia"/>
          <w:sz w:val="28"/>
          <w:szCs w:val="28"/>
        </w:rPr>
        <w:t>与</w:t>
      </w:r>
      <w:r w:rsidR="00F75934" w:rsidRPr="00F75934">
        <w:rPr>
          <w:rFonts w:ascii="仿宋" w:eastAsia="仿宋" w:hAnsi="仿宋" w:hint="eastAsia"/>
          <w:sz w:val="28"/>
          <w:szCs w:val="28"/>
        </w:rPr>
        <w:t>2021年预算</w:t>
      </w:r>
      <w:r w:rsidR="00F75934">
        <w:rPr>
          <w:rFonts w:ascii="仿宋" w:eastAsia="仿宋" w:hAnsi="仿宋" w:hint="eastAsia"/>
          <w:sz w:val="28"/>
          <w:szCs w:val="28"/>
        </w:rPr>
        <w:t>持平</w:t>
      </w:r>
      <w:r w:rsidR="00F75934" w:rsidRPr="00F75934">
        <w:rPr>
          <w:rFonts w:ascii="仿宋" w:eastAsia="仿宋" w:hAnsi="仿宋" w:hint="eastAsia"/>
          <w:sz w:val="28"/>
          <w:szCs w:val="28"/>
        </w:rPr>
        <w:t>，主要原因是</w:t>
      </w:r>
      <w:r w:rsidR="002816A1" w:rsidRPr="002816A1">
        <w:rPr>
          <w:rFonts w:ascii="仿宋" w:eastAsia="仿宋" w:hAnsi="仿宋"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Pr="00973D41">
        <w:rPr>
          <w:rFonts w:ascii="仿宋" w:eastAsia="仿宋" w:hAnsi="仿宋" w:hint="eastAsia"/>
          <w:sz w:val="28"/>
          <w:szCs w:val="28"/>
        </w:rPr>
        <w:t>因公出国（境）经费</w:t>
      </w:r>
      <w:r w:rsidRPr="002816A1">
        <w:rPr>
          <w:rFonts w:ascii="仿宋" w:eastAsia="仿宋" w:hAnsi="仿宋" w:hint="eastAsia"/>
          <w:sz w:val="28"/>
          <w:szCs w:val="28"/>
        </w:rPr>
        <w:t>由</w:t>
      </w:r>
      <w:r w:rsidR="00C10619" w:rsidRPr="002816A1">
        <w:rPr>
          <w:rFonts w:ascii="仿宋" w:eastAsia="仿宋" w:hAnsi="仿宋" w:hint="eastAsia"/>
          <w:sz w:val="28"/>
          <w:szCs w:val="28"/>
        </w:rPr>
        <w:t>区府</w:t>
      </w:r>
      <w:r w:rsidRPr="002816A1">
        <w:rPr>
          <w:rFonts w:ascii="仿宋" w:eastAsia="仿宋" w:hAnsi="仿宋" w:hint="eastAsia"/>
          <w:sz w:val="28"/>
          <w:szCs w:val="28"/>
        </w:rPr>
        <w:t>办、</w:t>
      </w:r>
      <w:r w:rsidRPr="00973D41">
        <w:rPr>
          <w:rFonts w:ascii="仿宋" w:eastAsia="仿宋" w:hAnsi="仿宋" w:hint="eastAsia"/>
          <w:sz w:val="28"/>
          <w:szCs w:val="28"/>
        </w:rPr>
        <w:t>区台办负责编制，并统一公开，本部门不再另行重复公开。</w:t>
      </w:r>
    </w:p>
    <w:p w:rsidR="00507F5A" w:rsidRDefault="009B4E2E" w:rsidP="00CF6DB8">
      <w:pPr>
        <w:spacing w:line="500" w:lineRule="exact"/>
        <w:ind w:leftChars="67" w:left="141" w:firstLineChars="146" w:firstLine="409"/>
        <w:rPr>
          <w:rFonts w:ascii="仿宋" w:eastAsia="仿宋" w:hAnsi="仿宋"/>
          <w:sz w:val="28"/>
          <w:szCs w:val="28"/>
        </w:rPr>
      </w:pPr>
      <w:r w:rsidRPr="00973D41">
        <w:rPr>
          <w:rFonts w:ascii="仿宋" w:eastAsia="仿宋" w:hAnsi="仿宋" w:hint="eastAsia"/>
          <w:sz w:val="28"/>
          <w:szCs w:val="28"/>
        </w:rPr>
        <w:t>（二）</w:t>
      </w:r>
      <w:r w:rsidR="00F8103D" w:rsidRPr="00507F5A">
        <w:rPr>
          <w:rFonts w:ascii="仿宋" w:eastAsia="仿宋" w:hAnsi="仿宋" w:hint="eastAsia"/>
          <w:sz w:val="28"/>
          <w:szCs w:val="28"/>
        </w:rPr>
        <w:t>中共上海市松江区委员会党史研究室</w:t>
      </w:r>
      <w:r w:rsidR="00F8103D" w:rsidRPr="00C1216F">
        <w:rPr>
          <w:rFonts w:ascii="仿宋" w:eastAsia="仿宋" w:hAnsi="仿宋" w:hint="eastAsia"/>
          <w:sz w:val="28"/>
          <w:szCs w:val="28"/>
        </w:rPr>
        <w:t>（上海市松江区地方志办公室）</w:t>
      </w:r>
      <w:r w:rsidR="00F8103D" w:rsidRPr="00507F5A">
        <w:rPr>
          <w:rFonts w:ascii="仿宋" w:eastAsia="仿宋" w:hAnsi="仿宋" w:hint="eastAsia"/>
          <w:sz w:val="28"/>
          <w:szCs w:val="28"/>
        </w:rPr>
        <w:t>目前车辆保有量为</w:t>
      </w:r>
      <w:r w:rsidR="00F8103D">
        <w:rPr>
          <w:rFonts w:ascii="仿宋" w:eastAsia="仿宋" w:hAnsi="仿宋" w:hint="eastAsia"/>
          <w:sz w:val="28"/>
          <w:szCs w:val="28"/>
        </w:rPr>
        <w:t>0辆</w:t>
      </w:r>
      <w:r w:rsidR="00F8103D" w:rsidRPr="00507F5A">
        <w:rPr>
          <w:rFonts w:ascii="仿宋" w:eastAsia="仿宋" w:hAnsi="仿宋" w:hint="eastAsia"/>
          <w:sz w:val="28"/>
          <w:szCs w:val="28"/>
        </w:rPr>
        <w:t>。</w:t>
      </w:r>
      <w:r w:rsidR="00F8103D">
        <w:rPr>
          <w:rFonts w:ascii="仿宋" w:eastAsia="仿宋" w:hAnsi="仿宋" w:hint="eastAsia"/>
          <w:sz w:val="28"/>
          <w:szCs w:val="28"/>
        </w:rPr>
        <w:t>本年度</w:t>
      </w:r>
      <w:r w:rsidR="00507F5A" w:rsidRPr="00507F5A">
        <w:rPr>
          <w:rFonts w:ascii="仿宋" w:eastAsia="仿宋" w:hAnsi="仿宋" w:hint="eastAsia"/>
          <w:sz w:val="28"/>
          <w:szCs w:val="28"/>
        </w:rPr>
        <w:t>公务用车购置及运行费</w:t>
      </w:r>
      <w:r w:rsidR="00507F5A">
        <w:rPr>
          <w:rFonts w:ascii="仿宋" w:eastAsia="仿宋" w:hAnsi="仿宋" w:hint="eastAsia"/>
          <w:sz w:val="28"/>
          <w:szCs w:val="28"/>
        </w:rPr>
        <w:t>0</w:t>
      </w:r>
      <w:r w:rsidR="00AB196D">
        <w:rPr>
          <w:rFonts w:ascii="仿宋" w:eastAsia="仿宋" w:hAnsi="仿宋"/>
          <w:sz w:val="28"/>
          <w:szCs w:val="28"/>
        </w:rPr>
        <w:t>.00</w:t>
      </w:r>
      <w:r w:rsidR="00507F5A" w:rsidRPr="00507F5A">
        <w:rPr>
          <w:rFonts w:ascii="仿宋" w:eastAsia="仿宋" w:hAnsi="仿宋" w:hint="eastAsia"/>
          <w:sz w:val="28"/>
          <w:szCs w:val="28"/>
        </w:rPr>
        <w:t>万元，</w:t>
      </w:r>
      <w:r w:rsidR="00507F5A">
        <w:rPr>
          <w:rFonts w:ascii="仿宋" w:eastAsia="仿宋" w:hAnsi="仿宋" w:hint="eastAsia"/>
          <w:sz w:val="28"/>
          <w:szCs w:val="28"/>
        </w:rPr>
        <w:t>与</w:t>
      </w:r>
      <w:r w:rsidR="00507F5A" w:rsidRPr="00507F5A">
        <w:rPr>
          <w:rFonts w:ascii="仿宋" w:eastAsia="仿宋" w:hAnsi="仿宋" w:hint="eastAsia"/>
          <w:sz w:val="28"/>
          <w:szCs w:val="28"/>
        </w:rPr>
        <w:t>2021年预算</w:t>
      </w:r>
      <w:r w:rsidR="00507F5A">
        <w:rPr>
          <w:rFonts w:ascii="仿宋" w:eastAsia="仿宋" w:hAnsi="仿宋" w:hint="eastAsia"/>
          <w:sz w:val="28"/>
          <w:szCs w:val="28"/>
        </w:rPr>
        <w:t>持平</w:t>
      </w:r>
      <w:r w:rsidR="00507F5A" w:rsidRPr="00507F5A">
        <w:rPr>
          <w:rFonts w:ascii="仿宋" w:eastAsia="仿宋" w:hAnsi="仿宋" w:hint="eastAsia"/>
          <w:sz w:val="28"/>
          <w:szCs w:val="28"/>
        </w:rPr>
        <w:t>，主要原因是</w:t>
      </w:r>
      <w:r w:rsidR="00AB196D" w:rsidRPr="00AB196D">
        <w:rPr>
          <w:rFonts w:ascii="仿宋" w:eastAsia="仿宋" w:hAnsi="仿宋"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00AB196D" w:rsidRPr="00AB196D">
        <w:rPr>
          <w:rFonts w:ascii="仿宋" w:eastAsia="仿宋" w:hAnsi="仿宋" w:hint="eastAsia"/>
          <w:sz w:val="28"/>
          <w:szCs w:val="28"/>
        </w:rPr>
        <w:t>已进行公务用车改革，</w:t>
      </w:r>
      <w:r w:rsidR="004A0341" w:rsidRPr="00AB196D">
        <w:rPr>
          <w:rFonts w:ascii="仿宋" w:eastAsia="仿宋" w:hAnsi="仿宋"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004A0341">
        <w:rPr>
          <w:rFonts w:ascii="仿宋" w:eastAsia="仿宋" w:hAnsi="仿宋" w:cs="宋体" w:hint="eastAsia"/>
          <w:kern w:val="0"/>
          <w:sz w:val="28"/>
          <w:szCs w:val="28"/>
        </w:rPr>
        <w:t>无公务用车，</w:t>
      </w:r>
      <w:r w:rsidR="00AB196D" w:rsidRPr="00AB196D">
        <w:rPr>
          <w:rFonts w:ascii="仿宋" w:eastAsia="仿宋" w:hAnsi="仿宋" w:hint="eastAsia"/>
          <w:sz w:val="28"/>
          <w:szCs w:val="28"/>
        </w:rPr>
        <w:t>2022年公务用车购置及运行费未安排</w:t>
      </w:r>
      <w:r w:rsidR="00507F5A" w:rsidRPr="00507F5A">
        <w:rPr>
          <w:rFonts w:ascii="仿宋" w:eastAsia="仿宋" w:hAnsi="仿宋" w:hint="eastAsia"/>
          <w:sz w:val="28"/>
          <w:szCs w:val="28"/>
        </w:rPr>
        <w:t>。其中：公务用车购置费</w:t>
      </w:r>
      <w:r w:rsidR="00507F5A">
        <w:rPr>
          <w:rFonts w:ascii="仿宋" w:eastAsia="仿宋" w:hAnsi="仿宋"/>
          <w:sz w:val="28"/>
          <w:szCs w:val="28"/>
        </w:rPr>
        <w:t>0</w:t>
      </w:r>
      <w:r w:rsidR="006C2616">
        <w:rPr>
          <w:rFonts w:ascii="仿宋" w:eastAsia="仿宋" w:hAnsi="仿宋"/>
          <w:sz w:val="28"/>
          <w:szCs w:val="28"/>
        </w:rPr>
        <w:t>.00</w:t>
      </w:r>
      <w:r w:rsidR="00507F5A" w:rsidRPr="00507F5A">
        <w:rPr>
          <w:rFonts w:ascii="仿宋" w:eastAsia="仿宋" w:hAnsi="仿宋" w:hint="eastAsia"/>
          <w:sz w:val="28"/>
          <w:szCs w:val="28"/>
        </w:rPr>
        <w:t>万元，</w:t>
      </w:r>
      <w:r w:rsidR="00507F5A">
        <w:rPr>
          <w:rFonts w:ascii="仿宋" w:eastAsia="仿宋" w:hAnsi="仿宋" w:hint="eastAsia"/>
          <w:sz w:val="28"/>
          <w:szCs w:val="28"/>
        </w:rPr>
        <w:t>与</w:t>
      </w:r>
      <w:r w:rsidR="00507F5A" w:rsidRPr="00507F5A">
        <w:rPr>
          <w:rFonts w:ascii="仿宋" w:eastAsia="仿宋" w:hAnsi="仿宋" w:hint="eastAsia"/>
          <w:sz w:val="28"/>
          <w:szCs w:val="28"/>
        </w:rPr>
        <w:t>2021年预算</w:t>
      </w:r>
      <w:r w:rsidR="00507F5A">
        <w:rPr>
          <w:rFonts w:ascii="仿宋" w:eastAsia="仿宋" w:hAnsi="仿宋" w:hint="eastAsia"/>
          <w:sz w:val="28"/>
          <w:szCs w:val="28"/>
        </w:rPr>
        <w:t>持平</w:t>
      </w:r>
      <w:r w:rsidR="00507F5A" w:rsidRPr="00507F5A">
        <w:rPr>
          <w:rFonts w:ascii="仿宋" w:eastAsia="仿宋" w:hAnsi="仿宋" w:hint="eastAsia"/>
          <w:sz w:val="28"/>
          <w:szCs w:val="28"/>
        </w:rPr>
        <w:t>；公务用车运行费</w:t>
      </w:r>
      <w:r w:rsidR="00507F5A">
        <w:rPr>
          <w:rFonts w:ascii="仿宋" w:eastAsia="仿宋" w:hAnsi="仿宋"/>
          <w:sz w:val="28"/>
          <w:szCs w:val="28"/>
        </w:rPr>
        <w:t>0</w:t>
      </w:r>
      <w:r w:rsidR="006C2616">
        <w:rPr>
          <w:rFonts w:ascii="仿宋" w:eastAsia="仿宋" w:hAnsi="仿宋"/>
          <w:sz w:val="28"/>
          <w:szCs w:val="28"/>
        </w:rPr>
        <w:t>.00</w:t>
      </w:r>
      <w:r w:rsidR="00507F5A" w:rsidRPr="00507F5A">
        <w:rPr>
          <w:rFonts w:ascii="仿宋" w:eastAsia="仿宋" w:hAnsi="仿宋" w:hint="eastAsia"/>
          <w:sz w:val="28"/>
          <w:szCs w:val="28"/>
        </w:rPr>
        <w:t>万元，</w:t>
      </w:r>
      <w:r w:rsidR="00507F5A">
        <w:rPr>
          <w:rFonts w:ascii="仿宋" w:eastAsia="仿宋" w:hAnsi="仿宋" w:hint="eastAsia"/>
          <w:sz w:val="28"/>
          <w:szCs w:val="28"/>
        </w:rPr>
        <w:t>与</w:t>
      </w:r>
      <w:r w:rsidR="00507F5A" w:rsidRPr="00507F5A">
        <w:rPr>
          <w:rFonts w:ascii="仿宋" w:eastAsia="仿宋" w:hAnsi="仿宋" w:hint="eastAsia"/>
          <w:sz w:val="28"/>
          <w:szCs w:val="28"/>
        </w:rPr>
        <w:t>2021年预算</w:t>
      </w:r>
      <w:r w:rsidR="00507F5A">
        <w:rPr>
          <w:rFonts w:ascii="仿宋" w:eastAsia="仿宋" w:hAnsi="仿宋" w:hint="eastAsia"/>
          <w:sz w:val="28"/>
          <w:szCs w:val="28"/>
        </w:rPr>
        <w:t>持平</w:t>
      </w:r>
      <w:r w:rsidR="00855A67">
        <w:rPr>
          <w:rFonts w:ascii="仿宋" w:eastAsia="仿宋" w:hAnsi="仿宋" w:hint="eastAsia"/>
          <w:sz w:val="28"/>
          <w:szCs w:val="28"/>
        </w:rPr>
        <w:t>。</w:t>
      </w:r>
    </w:p>
    <w:p w:rsidR="00667459" w:rsidRDefault="009B4E2E" w:rsidP="009B4E2E">
      <w:pPr>
        <w:spacing w:line="500" w:lineRule="exact"/>
        <w:ind w:firstLineChars="200" w:firstLine="560"/>
        <w:rPr>
          <w:rFonts w:ascii="仿宋" w:eastAsia="仿宋" w:hAnsi="仿宋"/>
          <w:sz w:val="28"/>
          <w:szCs w:val="28"/>
        </w:rPr>
      </w:pPr>
      <w:r w:rsidRPr="00973D41">
        <w:rPr>
          <w:rFonts w:ascii="仿宋" w:eastAsia="仿宋" w:hAnsi="仿宋" w:hint="eastAsia"/>
          <w:sz w:val="28"/>
          <w:szCs w:val="28"/>
        </w:rPr>
        <w:t>（三）</w:t>
      </w:r>
      <w:r w:rsidR="00F71AEC" w:rsidRPr="00F71AEC">
        <w:rPr>
          <w:rFonts w:ascii="仿宋" w:eastAsia="仿宋" w:hAnsi="仿宋" w:hint="eastAsia"/>
          <w:sz w:val="28"/>
          <w:szCs w:val="28"/>
        </w:rPr>
        <w:t>公务接待费</w:t>
      </w:r>
      <w:bookmarkStart w:id="0" w:name="_GoBack"/>
      <w:bookmarkEnd w:id="0"/>
      <w:r w:rsidR="00F71AEC" w:rsidRPr="00F71AEC">
        <w:rPr>
          <w:rFonts w:ascii="仿宋" w:eastAsia="仿宋" w:hAnsi="仿宋" w:hint="eastAsia"/>
          <w:sz w:val="28"/>
          <w:szCs w:val="28"/>
        </w:rPr>
        <w:t>0.80万元，与2021年预算持平。</w:t>
      </w:r>
      <w:r w:rsidR="00855A67">
        <w:rPr>
          <w:rFonts w:ascii="仿宋" w:eastAsia="仿宋" w:hAnsi="仿宋" w:hint="eastAsia"/>
          <w:sz w:val="28"/>
          <w:szCs w:val="28"/>
        </w:rPr>
        <w:t>主要</w:t>
      </w:r>
      <w:r w:rsidR="00855A67">
        <w:rPr>
          <w:rFonts w:ascii="仿宋" w:eastAsia="仿宋" w:hAnsi="仿宋"/>
          <w:sz w:val="28"/>
          <w:szCs w:val="28"/>
        </w:rPr>
        <w:t>原因是厉行节约，</w:t>
      </w:r>
      <w:r w:rsidR="00855A67">
        <w:rPr>
          <w:rFonts w:ascii="仿宋" w:eastAsia="仿宋" w:hAnsi="仿宋" w:hint="eastAsia"/>
          <w:sz w:val="28"/>
          <w:szCs w:val="28"/>
        </w:rPr>
        <w:t>支出</w:t>
      </w:r>
      <w:r w:rsidR="004F6AA7">
        <w:rPr>
          <w:rFonts w:ascii="仿宋" w:eastAsia="仿宋" w:hAnsi="仿宋" w:hint="eastAsia"/>
          <w:sz w:val="28"/>
          <w:szCs w:val="28"/>
        </w:rPr>
        <w:t>预算</w:t>
      </w:r>
      <w:r w:rsidR="00244F6B">
        <w:rPr>
          <w:rFonts w:ascii="仿宋" w:eastAsia="仿宋" w:hAnsi="仿宋" w:hint="eastAsia"/>
          <w:sz w:val="28"/>
          <w:szCs w:val="28"/>
        </w:rPr>
        <w:t>与上年</w:t>
      </w:r>
      <w:r w:rsidR="00855A67">
        <w:rPr>
          <w:rFonts w:ascii="仿宋" w:eastAsia="仿宋" w:hAnsi="仿宋"/>
          <w:sz w:val="28"/>
          <w:szCs w:val="28"/>
        </w:rPr>
        <w:t>持平。</w:t>
      </w:r>
    </w:p>
    <w:p w:rsidR="009B4E2E" w:rsidRPr="00973D41" w:rsidRDefault="009B4E2E" w:rsidP="009B4E2E">
      <w:pPr>
        <w:spacing w:line="500" w:lineRule="exact"/>
        <w:ind w:firstLineChars="200" w:firstLine="560"/>
        <w:rPr>
          <w:rFonts w:ascii="仿宋" w:eastAsia="仿宋" w:hAnsi="仿宋"/>
          <w:sz w:val="28"/>
          <w:szCs w:val="28"/>
        </w:rPr>
      </w:pPr>
      <w:r w:rsidRPr="00973D41">
        <w:rPr>
          <w:rFonts w:ascii="仿宋" w:eastAsia="仿宋" w:hAnsi="仿宋" w:hint="eastAsia"/>
          <w:sz w:val="28"/>
          <w:szCs w:val="28"/>
        </w:rPr>
        <w:t>主要安排：</w:t>
      </w:r>
    </w:p>
    <w:p w:rsidR="009B4E2E" w:rsidRPr="00973D41" w:rsidRDefault="009B4E2E" w:rsidP="009B4E2E">
      <w:pPr>
        <w:spacing w:line="500" w:lineRule="exact"/>
        <w:ind w:leftChars="58" w:left="122" w:firstLineChars="150" w:firstLine="420"/>
        <w:rPr>
          <w:rFonts w:ascii="仿宋" w:eastAsia="仿宋" w:hAnsi="仿宋"/>
          <w:sz w:val="28"/>
          <w:szCs w:val="28"/>
        </w:rPr>
      </w:pPr>
      <w:r w:rsidRPr="00973D41">
        <w:rPr>
          <w:rFonts w:ascii="仿宋" w:eastAsia="仿宋" w:hAnsi="仿宋"/>
          <w:sz w:val="28"/>
          <w:szCs w:val="28"/>
        </w:rPr>
        <w:t>1</w:t>
      </w:r>
      <w:r w:rsidRPr="00973D41">
        <w:rPr>
          <w:rFonts w:ascii="仿宋" w:eastAsia="仿宋" w:hAnsi="仿宋" w:hint="eastAsia"/>
          <w:sz w:val="28"/>
          <w:szCs w:val="28"/>
        </w:rPr>
        <w:t>、承接外单位学习考察。用于接待外省市、兄弟区县来松考察所发生的伙食费、住宿费、交通费、场租费等支出。</w:t>
      </w:r>
    </w:p>
    <w:p w:rsidR="009B4E2E" w:rsidRPr="00973D41" w:rsidRDefault="009B4E2E" w:rsidP="009B4E2E">
      <w:pPr>
        <w:spacing w:line="500" w:lineRule="exact"/>
        <w:ind w:leftChars="58" w:left="122" w:firstLineChars="150" w:firstLine="420"/>
        <w:rPr>
          <w:rFonts w:ascii="仿宋" w:eastAsia="仿宋" w:hAnsi="仿宋"/>
          <w:sz w:val="28"/>
          <w:szCs w:val="28"/>
        </w:rPr>
      </w:pPr>
      <w:r w:rsidRPr="00973D41">
        <w:rPr>
          <w:rFonts w:ascii="仿宋" w:eastAsia="仿宋" w:hAnsi="仿宋"/>
          <w:sz w:val="28"/>
          <w:szCs w:val="28"/>
        </w:rPr>
        <w:t>2</w:t>
      </w:r>
      <w:r w:rsidRPr="00973D41">
        <w:rPr>
          <w:rFonts w:ascii="仿宋" w:eastAsia="仿宋" w:hAnsi="仿宋" w:hint="eastAsia"/>
          <w:sz w:val="28"/>
          <w:szCs w:val="28"/>
        </w:rPr>
        <w:t>、承办业务会议、为执行公务或开展业务活动所需开支的会场租赁费、住宿费、餐费等支出。</w:t>
      </w:r>
    </w:p>
    <w:p w:rsidR="00DB2A78" w:rsidRPr="00973D41" w:rsidRDefault="00154CEE">
      <w:pPr>
        <w:widowControl/>
        <w:spacing w:line="480" w:lineRule="exact"/>
        <w:ind w:firstLineChars="200" w:firstLine="562"/>
        <w:rPr>
          <w:rFonts w:ascii="仿宋" w:eastAsia="仿宋" w:hAnsi="仿宋"/>
          <w:b/>
          <w:bCs/>
          <w:sz w:val="28"/>
          <w:szCs w:val="28"/>
        </w:rPr>
      </w:pPr>
      <w:r w:rsidRPr="00973D41">
        <w:rPr>
          <w:rFonts w:ascii="仿宋" w:eastAsia="仿宋" w:hAnsi="仿宋" w:hint="eastAsia"/>
          <w:b/>
          <w:bCs/>
          <w:sz w:val="28"/>
          <w:szCs w:val="28"/>
        </w:rPr>
        <w:t>二、机关运行经费预算</w:t>
      </w:r>
    </w:p>
    <w:p w:rsidR="00DB2A78" w:rsidRPr="00F7661E" w:rsidRDefault="00B53C47">
      <w:pPr>
        <w:spacing w:line="480" w:lineRule="exact"/>
        <w:ind w:leftChars="58" w:left="122" w:firstLineChars="200" w:firstLine="560"/>
        <w:rPr>
          <w:rFonts w:ascii="仿宋" w:eastAsia="仿宋" w:hAnsi="仿宋"/>
          <w:sz w:val="28"/>
          <w:szCs w:val="28"/>
        </w:rPr>
      </w:pPr>
      <w:r w:rsidRPr="00E00F0E">
        <w:rPr>
          <w:rFonts w:ascii="仿宋" w:eastAsia="仿宋" w:hAnsi="仿宋" w:hint="eastAsia"/>
          <w:sz w:val="28"/>
          <w:szCs w:val="28"/>
        </w:rPr>
        <w:t>2022</w:t>
      </w:r>
      <w:r w:rsidR="00154CEE" w:rsidRPr="00E00F0E">
        <w:rPr>
          <w:rFonts w:ascii="仿宋" w:eastAsia="仿宋" w:hAnsi="仿宋" w:hint="eastAsia"/>
          <w:sz w:val="28"/>
          <w:szCs w:val="28"/>
        </w:rPr>
        <w:t>年</w:t>
      </w:r>
      <w:r w:rsidR="00F71AEC" w:rsidRPr="00E00F0E">
        <w:rPr>
          <w:rFonts w:ascii="仿宋" w:eastAsia="仿宋" w:hAnsi="仿宋" w:hint="eastAsia"/>
          <w:sz w:val="28"/>
          <w:szCs w:val="28"/>
        </w:rPr>
        <w:t>中共上海市松江区委员会党史研究室</w:t>
      </w:r>
      <w:r w:rsidR="00BD3DA7" w:rsidRPr="00C1216F">
        <w:rPr>
          <w:rFonts w:ascii="仿宋" w:eastAsia="仿宋" w:hAnsi="仿宋" w:hint="eastAsia"/>
          <w:sz w:val="28"/>
          <w:szCs w:val="28"/>
        </w:rPr>
        <w:t>（上海市松江区地方志办公室）</w:t>
      </w:r>
      <w:r w:rsidR="00654277" w:rsidRPr="00E00F0E">
        <w:rPr>
          <w:rFonts w:ascii="仿宋" w:eastAsia="仿宋" w:hAnsi="仿宋" w:hint="eastAsia"/>
          <w:sz w:val="28"/>
          <w:szCs w:val="28"/>
        </w:rPr>
        <w:t>1家</w:t>
      </w:r>
      <w:r w:rsidR="00654277" w:rsidRPr="00E00F0E">
        <w:rPr>
          <w:rFonts w:ascii="仿宋" w:eastAsia="仿宋" w:hAnsi="仿宋"/>
          <w:sz w:val="28"/>
          <w:szCs w:val="28"/>
        </w:rPr>
        <w:t>参公事业单位</w:t>
      </w:r>
      <w:r w:rsidR="00154CEE" w:rsidRPr="00E00F0E">
        <w:rPr>
          <w:rFonts w:ascii="仿宋" w:eastAsia="仿宋" w:hAnsi="仿宋" w:hint="eastAsia"/>
          <w:sz w:val="28"/>
          <w:szCs w:val="28"/>
        </w:rPr>
        <w:t>财政拨款的机关运行经费预算为</w:t>
      </w:r>
      <w:r w:rsidR="00B27D6C" w:rsidRPr="00F7661E">
        <w:rPr>
          <w:rFonts w:ascii="仿宋" w:eastAsia="仿宋" w:hAnsi="仿宋"/>
          <w:sz w:val="28"/>
          <w:szCs w:val="28"/>
        </w:rPr>
        <w:lastRenderedPageBreak/>
        <w:t>29.07</w:t>
      </w:r>
      <w:r w:rsidR="00154CEE" w:rsidRPr="00F7661E">
        <w:rPr>
          <w:rFonts w:ascii="仿宋" w:eastAsia="仿宋" w:hAnsi="仿宋" w:hint="eastAsia"/>
          <w:sz w:val="28"/>
          <w:szCs w:val="28"/>
        </w:rPr>
        <w:t>万元。</w:t>
      </w:r>
    </w:p>
    <w:p w:rsidR="00DB2A78" w:rsidRPr="00973D41" w:rsidRDefault="00154CEE">
      <w:pPr>
        <w:spacing w:line="480" w:lineRule="exact"/>
        <w:ind w:leftChars="58" w:left="122" w:firstLineChars="200" w:firstLine="562"/>
        <w:rPr>
          <w:rFonts w:ascii="仿宋" w:eastAsia="仿宋" w:hAnsi="仿宋"/>
          <w:b/>
          <w:bCs/>
          <w:sz w:val="28"/>
          <w:szCs w:val="28"/>
        </w:rPr>
      </w:pPr>
      <w:r w:rsidRPr="00973D41">
        <w:rPr>
          <w:rFonts w:ascii="仿宋" w:eastAsia="仿宋" w:hAnsi="仿宋" w:hint="eastAsia"/>
          <w:b/>
          <w:bCs/>
          <w:sz w:val="28"/>
          <w:szCs w:val="28"/>
        </w:rPr>
        <w:t>三、政府采购情况</w:t>
      </w:r>
    </w:p>
    <w:p w:rsidR="006039B7" w:rsidRDefault="006039B7">
      <w:pPr>
        <w:spacing w:line="480" w:lineRule="exact"/>
        <w:ind w:firstLineChars="200" w:firstLine="560"/>
        <w:rPr>
          <w:rFonts w:ascii="仿宋" w:eastAsia="仿宋" w:hAnsi="仿宋"/>
          <w:sz w:val="28"/>
          <w:szCs w:val="28"/>
        </w:rPr>
      </w:pPr>
      <w:r w:rsidRPr="006039B7">
        <w:rPr>
          <w:rFonts w:ascii="仿宋" w:eastAsia="仿宋" w:hAnsi="仿宋" w:hint="eastAsia"/>
          <w:sz w:val="28"/>
          <w:szCs w:val="28"/>
        </w:rPr>
        <w:t>2022年本部门政府采购预算</w:t>
      </w:r>
      <w:r w:rsidR="00FA3288">
        <w:rPr>
          <w:rFonts w:ascii="仿宋" w:eastAsia="仿宋" w:hAnsi="仿宋" w:hint="eastAsia"/>
          <w:kern w:val="0"/>
          <w:sz w:val="28"/>
          <w:szCs w:val="28"/>
        </w:rPr>
        <w:t>20.5</w:t>
      </w:r>
      <w:r w:rsidR="00FA3288">
        <w:rPr>
          <w:rFonts w:ascii="仿宋" w:eastAsia="仿宋" w:hAnsi="仿宋"/>
          <w:kern w:val="0"/>
          <w:sz w:val="28"/>
          <w:szCs w:val="28"/>
        </w:rPr>
        <w:t>0</w:t>
      </w:r>
      <w:r w:rsidRPr="006039B7">
        <w:rPr>
          <w:rFonts w:ascii="仿宋" w:eastAsia="仿宋" w:hAnsi="仿宋" w:hint="eastAsia"/>
          <w:sz w:val="28"/>
          <w:szCs w:val="28"/>
        </w:rPr>
        <w:t>万元，其中：政府采购货物预算</w:t>
      </w:r>
      <w:r w:rsidR="00FA3288">
        <w:rPr>
          <w:rFonts w:ascii="仿宋" w:eastAsia="仿宋" w:hAnsi="仿宋" w:hint="eastAsia"/>
          <w:kern w:val="0"/>
          <w:sz w:val="28"/>
          <w:szCs w:val="28"/>
        </w:rPr>
        <w:t>0.5</w:t>
      </w:r>
      <w:r w:rsidR="00FA3288">
        <w:rPr>
          <w:rFonts w:ascii="仿宋" w:eastAsia="仿宋" w:hAnsi="仿宋"/>
          <w:kern w:val="0"/>
          <w:sz w:val="28"/>
          <w:szCs w:val="28"/>
        </w:rPr>
        <w:t>0</w:t>
      </w:r>
      <w:r w:rsidRPr="006039B7">
        <w:rPr>
          <w:rFonts w:ascii="仿宋" w:eastAsia="仿宋" w:hAnsi="仿宋" w:hint="eastAsia"/>
          <w:sz w:val="28"/>
          <w:szCs w:val="28"/>
        </w:rPr>
        <w:t>万元、政府采购工程预算</w:t>
      </w:r>
      <w:r w:rsidR="00FA3288">
        <w:rPr>
          <w:rFonts w:ascii="仿宋" w:eastAsia="仿宋" w:hAnsi="仿宋"/>
          <w:sz w:val="28"/>
          <w:szCs w:val="28"/>
        </w:rPr>
        <w:t>0.00</w:t>
      </w:r>
      <w:r w:rsidRPr="006039B7">
        <w:rPr>
          <w:rFonts w:ascii="仿宋" w:eastAsia="仿宋" w:hAnsi="仿宋" w:hint="eastAsia"/>
          <w:sz w:val="28"/>
          <w:szCs w:val="28"/>
        </w:rPr>
        <w:t>万元、政府采购服务预算</w:t>
      </w:r>
      <w:r w:rsidR="00FA3288">
        <w:rPr>
          <w:rFonts w:ascii="仿宋" w:eastAsia="仿宋" w:hAnsi="仿宋" w:hint="eastAsia"/>
          <w:kern w:val="0"/>
          <w:sz w:val="28"/>
          <w:szCs w:val="28"/>
        </w:rPr>
        <w:t>20</w:t>
      </w:r>
      <w:r w:rsidR="00FA3288">
        <w:rPr>
          <w:rFonts w:ascii="仿宋" w:eastAsia="仿宋" w:hAnsi="仿宋"/>
          <w:kern w:val="0"/>
          <w:sz w:val="28"/>
          <w:szCs w:val="28"/>
        </w:rPr>
        <w:t>.00</w:t>
      </w:r>
      <w:r w:rsidRPr="006039B7">
        <w:rPr>
          <w:rFonts w:ascii="仿宋" w:eastAsia="仿宋" w:hAnsi="仿宋" w:hint="eastAsia"/>
          <w:sz w:val="28"/>
          <w:szCs w:val="28"/>
        </w:rPr>
        <w:t>万元。</w:t>
      </w:r>
    </w:p>
    <w:p w:rsidR="0006008D" w:rsidRDefault="0006008D" w:rsidP="0006008D">
      <w:pPr>
        <w:spacing w:line="500" w:lineRule="exact"/>
        <w:ind w:firstLineChars="200" w:firstLine="560"/>
        <w:rPr>
          <w:rFonts w:ascii="仿宋" w:eastAsia="仿宋" w:hAnsi="仿宋"/>
          <w:sz w:val="28"/>
          <w:szCs w:val="28"/>
        </w:rPr>
      </w:pPr>
      <w:r w:rsidRPr="0006008D">
        <w:rPr>
          <w:rFonts w:ascii="仿宋" w:eastAsia="仿宋" w:hAnsi="仿宋" w:hint="eastAsia"/>
          <w:sz w:val="28"/>
          <w:szCs w:val="28"/>
        </w:rPr>
        <w:t>2022年本部门面向中小企业预留政府采购项目预算金额</w:t>
      </w:r>
      <w:r w:rsidR="00BC5222">
        <w:rPr>
          <w:rFonts w:ascii="仿宋" w:eastAsia="仿宋" w:hAnsi="仿宋" w:hint="eastAsia"/>
          <w:kern w:val="0"/>
          <w:sz w:val="28"/>
          <w:szCs w:val="28"/>
        </w:rPr>
        <w:t>20.5</w:t>
      </w:r>
      <w:r w:rsidR="00BC5222">
        <w:rPr>
          <w:rFonts w:ascii="仿宋" w:eastAsia="仿宋" w:hAnsi="仿宋"/>
          <w:kern w:val="0"/>
          <w:sz w:val="28"/>
          <w:szCs w:val="28"/>
        </w:rPr>
        <w:t>0</w:t>
      </w:r>
      <w:r w:rsidRPr="0006008D">
        <w:rPr>
          <w:rFonts w:ascii="仿宋" w:eastAsia="仿宋" w:hAnsi="仿宋" w:hint="eastAsia"/>
          <w:sz w:val="28"/>
          <w:szCs w:val="28"/>
        </w:rPr>
        <w:t>万元，其中，预留给小型和微型企业的政府采购项目预算为</w:t>
      </w:r>
      <w:r w:rsidR="00BC5222">
        <w:rPr>
          <w:rFonts w:ascii="仿宋" w:eastAsia="仿宋" w:hAnsi="仿宋" w:hint="eastAsia"/>
          <w:kern w:val="0"/>
          <w:sz w:val="28"/>
          <w:szCs w:val="28"/>
        </w:rPr>
        <w:t>20.5</w:t>
      </w:r>
      <w:r w:rsidR="00BC5222">
        <w:rPr>
          <w:rFonts w:ascii="仿宋" w:eastAsia="仿宋" w:hAnsi="仿宋"/>
          <w:kern w:val="0"/>
          <w:sz w:val="28"/>
          <w:szCs w:val="28"/>
        </w:rPr>
        <w:t>0</w:t>
      </w:r>
      <w:r w:rsidRPr="0006008D">
        <w:rPr>
          <w:rFonts w:ascii="仿宋" w:eastAsia="仿宋" w:hAnsi="仿宋" w:hint="eastAsia"/>
          <w:sz w:val="28"/>
          <w:szCs w:val="28"/>
        </w:rPr>
        <w:t>万元。</w:t>
      </w:r>
    </w:p>
    <w:p w:rsidR="00C15A41" w:rsidRPr="00202747" w:rsidRDefault="00C15A41" w:rsidP="00C15A41">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四</w:t>
      </w:r>
      <w:r w:rsidRPr="00202747">
        <w:rPr>
          <w:rFonts w:ascii="仿宋" w:eastAsia="仿宋" w:hAnsi="仿宋" w:hint="eastAsia"/>
          <w:b/>
          <w:bCs/>
          <w:sz w:val="28"/>
          <w:szCs w:val="28"/>
        </w:rPr>
        <w:t>、绩效目标设置情况</w:t>
      </w:r>
    </w:p>
    <w:p w:rsidR="00C15A41" w:rsidRDefault="00C15A41" w:rsidP="00C15A41">
      <w:pPr>
        <w:widowControl/>
        <w:spacing w:line="480" w:lineRule="exact"/>
        <w:ind w:firstLine="555"/>
        <w:rPr>
          <w:rFonts w:ascii="仿宋" w:eastAsia="仿宋" w:hAnsi="仿宋"/>
          <w:color w:val="FF0000"/>
          <w:sz w:val="28"/>
          <w:szCs w:val="28"/>
        </w:rPr>
      </w:pPr>
      <w:r w:rsidRPr="00AB33C7">
        <w:rPr>
          <w:rFonts w:ascii="仿宋" w:eastAsia="仿宋" w:hAnsi="仿宋" w:hint="eastAsia"/>
          <w:sz w:val="28"/>
          <w:szCs w:val="28"/>
        </w:rPr>
        <w:t>按照本</w:t>
      </w:r>
      <w:r>
        <w:rPr>
          <w:rFonts w:ascii="仿宋" w:eastAsia="仿宋" w:hAnsi="仿宋" w:hint="eastAsia"/>
          <w:sz w:val="28"/>
          <w:szCs w:val="28"/>
        </w:rPr>
        <w:t>区</w:t>
      </w:r>
      <w:r w:rsidRPr="00AB33C7">
        <w:rPr>
          <w:rFonts w:ascii="仿宋" w:eastAsia="仿宋" w:hAnsi="仿宋" w:hint="eastAsia"/>
          <w:sz w:val="28"/>
          <w:szCs w:val="28"/>
        </w:rPr>
        <w:t>预算绩效管理工作的总体要求，本部门</w:t>
      </w:r>
      <w:r>
        <w:rPr>
          <w:rFonts w:ascii="仿宋" w:eastAsia="仿宋" w:hAnsi="仿宋"/>
          <w:sz w:val="28"/>
          <w:szCs w:val="28"/>
        </w:rPr>
        <w:t>1</w:t>
      </w:r>
      <w:r w:rsidRPr="00AB33C7">
        <w:rPr>
          <w:rFonts w:ascii="仿宋" w:eastAsia="仿宋" w:hAnsi="仿宋" w:hint="eastAsia"/>
          <w:sz w:val="28"/>
          <w:szCs w:val="28"/>
        </w:rPr>
        <w:t>个预算单位开展了2022年项目预算绩效目标编报工作，编报绩效目标的项目</w:t>
      </w:r>
      <w:r>
        <w:rPr>
          <w:rFonts w:ascii="仿宋" w:eastAsia="仿宋" w:hAnsi="仿宋"/>
          <w:sz w:val="28"/>
          <w:szCs w:val="28"/>
        </w:rPr>
        <w:t>2</w:t>
      </w:r>
      <w:r w:rsidRPr="00AB33C7">
        <w:rPr>
          <w:rFonts w:ascii="仿宋" w:eastAsia="仿宋" w:hAnsi="仿宋" w:hint="eastAsia"/>
          <w:sz w:val="28"/>
          <w:szCs w:val="28"/>
        </w:rPr>
        <w:t>个，涉及项目预算资金</w:t>
      </w:r>
      <w:r w:rsidRPr="00202747">
        <w:rPr>
          <w:rFonts w:ascii="仿宋" w:eastAsia="仿宋" w:hAnsi="仿宋" w:hint="eastAsia"/>
          <w:sz w:val="28"/>
          <w:szCs w:val="28"/>
        </w:rPr>
        <w:t>67.00</w:t>
      </w:r>
      <w:r w:rsidRPr="00AB33C7">
        <w:rPr>
          <w:rFonts w:ascii="仿宋" w:eastAsia="仿宋" w:hAnsi="仿宋" w:hint="eastAsia"/>
          <w:sz w:val="28"/>
          <w:szCs w:val="28"/>
        </w:rPr>
        <w:t>万元</w:t>
      </w:r>
      <w:r>
        <w:rPr>
          <w:rFonts w:ascii="仿宋" w:eastAsia="仿宋" w:hAnsi="仿宋" w:hint="eastAsia"/>
          <w:sz w:val="28"/>
          <w:szCs w:val="28"/>
        </w:rPr>
        <w:t>。</w:t>
      </w:r>
    </w:p>
    <w:p w:rsidR="00864B52" w:rsidRPr="00D4137F" w:rsidRDefault="00C15A41" w:rsidP="00D4137F">
      <w:pPr>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五</w:t>
      </w:r>
      <w:r w:rsidR="00992DD9" w:rsidRPr="00973D41">
        <w:rPr>
          <w:rFonts w:ascii="仿宋" w:eastAsia="仿宋" w:hAnsi="仿宋" w:hint="eastAsia"/>
          <w:b/>
          <w:bCs/>
          <w:sz w:val="28"/>
          <w:szCs w:val="28"/>
        </w:rPr>
        <w:t>、</w:t>
      </w:r>
      <w:r w:rsidR="00864B52" w:rsidRPr="00864B52">
        <w:rPr>
          <w:rFonts w:ascii="仿宋" w:eastAsia="仿宋" w:hAnsi="仿宋" w:hint="eastAsia"/>
          <w:b/>
          <w:bCs/>
          <w:sz w:val="28"/>
          <w:szCs w:val="28"/>
        </w:rPr>
        <w:t>国有资产占有使用情况说明</w:t>
      </w:r>
    </w:p>
    <w:p w:rsidR="00864B52" w:rsidRPr="00864B52" w:rsidRDefault="00864B52" w:rsidP="00864B52">
      <w:pPr>
        <w:spacing w:line="500" w:lineRule="exact"/>
        <w:ind w:firstLineChars="200" w:firstLine="560"/>
        <w:rPr>
          <w:rFonts w:ascii="仿宋" w:eastAsia="仿宋" w:hAnsi="仿宋"/>
          <w:sz w:val="28"/>
          <w:szCs w:val="28"/>
        </w:rPr>
      </w:pPr>
      <w:r w:rsidRPr="00864B52">
        <w:rPr>
          <w:rFonts w:ascii="仿宋" w:eastAsia="仿宋" w:hAnsi="仿宋" w:hint="eastAsia"/>
          <w:sz w:val="28"/>
          <w:szCs w:val="28"/>
        </w:rPr>
        <w:t>截至2021年8月31日，</w:t>
      </w:r>
      <w:r w:rsidRPr="00D61092">
        <w:rPr>
          <w:rFonts w:ascii="仿宋" w:eastAsia="仿宋" w:hAnsi="仿宋" w:hint="eastAsia"/>
          <w:sz w:val="28"/>
          <w:szCs w:val="28"/>
        </w:rPr>
        <w:t>中共上海市松江区委员会党史研究室</w:t>
      </w:r>
      <w:r w:rsidRPr="00C1216F">
        <w:rPr>
          <w:rFonts w:ascii="仿宋" w:eastAsia="仿宋" w:hAnsi="仿宋" w:hint="eastAsia"/>
          <w:sz w:val="28"/>
          <w:szCs w:val="28"/>
        </w:rPr>
        <w:t>（上海市松江区地方志办公室）</w:t>
      </w:r>
      <w:r w:rsidRPr="00864B52">
        <w:rPr>
          <w:rFonts w:ascii="仿宋" w:eastAsia="仿宋" w:hAnsi="仿宋" w:hint="eastAsia"/>
          <w:sz w:val="28"/>
          <w:szCs w:val="28"/>
        </w:rPr>
        <w:t>共有车辆0辆，其中：部级领导干部用车0辆、主要领导干部用车0辆、机要通信用车0辆、应急保障用车0辆、执法执勤用车0辆、特种专业技术用车0辆、离退休干部用车0辆、其他用车0辆；单价100万元（含）以上设备（不含车辆）0台（套）。</w:t>
      </w:r>
    </w:p>
    <w:p w:rsidR="00864B52" w:rsidRPr="00864B52" w:rsidRDefault="00864B52" w:rsidP="00864B52">
      <w:pPr>
        <w:spacing w:line="500" w:lineRule="exact"/>
        <w:ind w:firstLineChars="200" w:firstLine="560"/>
        <w:rPr>
          <w:rFonts w:ascii="仿宋" w:eastAsia="仿宋" w:hAnsi="仿宋"/>
          <w:sz w:val="28"/>
          <w:szCs w:val="28"/>
        </w:rPr>
      </w:pPr>
      <w:r w:rsidRPr="00864B52">
        <w:rPr>
          <w:rFonts w:ascii="仿宋" w:eastAsia="仿宋" w:hAnsi="仿宋" w:hint="eastAsia"/>
          <w:sz w:val="28"/>
          <w:szCs w:val="28"/>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rsidR="00D4137F" w:rsidRDefault="00D4137F" w:rsidP="00864B52">
      <w:pPr>
        <w:spacing w:line="500" w:lineRule="exact"/>
        <w:ind w:firstLineChars="200" w:firstLine="560"/>
        <w:rPr>
          <w:rFonts w:ascii="仿宋" w:eastAsia="仿宋" w:hAnsi="仿宋"/>
          <w:sz w:val="28"/>
          <w:szCs w:val="28"/>
        </w:rPr>
      </w:pPr>
    </w:p>
    <w:p w:rsidR="00D4137F" w:rsidRDefault="00D4137F" w:rsidP="00864B52">
      <w:pPr>
        <w:spacing w:line="500" w:lineRule="exact"/>
        <w:ind w:firstLineChars="200" w:firstLine="560"/>
        <w:rPr>
          <w:rFonts w:ascii="仿宋" w:eastAsia="仿宋" w:hAnsi="仿宋"/>
          <w:sz w:val="28"/>
          <w:szCs w:val="28"/>
        </w:rPr>
      </w:pPr>
    </w:p>
    <w:p w:rsidR="00D4137F" w:rsidRDefault="00D4137F">
      <w:pPr>
        <w:widowControl/>
        <w:jc w:val="left"/>
        <w:rPr>
          <w:rFonts w:ascii="仿宋" w:eastAsia="仿宋" w:hAnsi="仿宋"/>
          <w:sz w:val="28"/>
          <w:szCs w:val="28"/>
        </w:rPr>
      </w:pPr>
      <w:r>
        <w:rPr>
          <w:rFonts w:ascii="仿宋" w:eastAsia="仿宋" w:hAnsi="仿宋"/>
          <w:sz w:val="28"/>
          <w:szCs w:val="28"/>
        </w:rPr>
        <w:br w:type="page"/>
      </w:r>
    </w:p>
    <w:p w:rsidR="00467BA8" w:rsidRDefault="00467BA8" w:rsidP="00467BA8">
      <w:pPr>
        <w:spacing w:line="560" w:lineRule="exact"/>
        <w:ind w:firstLineChars="50" w:firstLine="181"/>
        <w:jc w:val="center"/>
        <w:rPr>
          <w:rFonts w:ascii="仿宋" w:eastAsia="仿宋" w:hAnsi="仿宋"/>
          <w:b/>
          <w:sz w:val="36"/>
          <w:szCs w:val="36"/>
        </w:rPr>
      </w:pPr>
      <w:r>
        <w:rPr>
          <w:rFonts w:ascii="仿宋" w:eastAsia="仿宋" w:hAnsi="仿宋" w:hint="eastAsia"/>
          <w:b/>
          <w:sz w:val="36"/>
          <w:szCs w:val="36"/>
        </w:rPr>
        <w:lastRenderedPageBreak/>
        <w:t>项目经费情况说明</w:t>
      </w:r>
    </w:p>
    <w:p w:rsidR="00467BA8" w:rsidRDefault="00467BA8" w:rsidP="00467BA8">
      <w:pPr>
        <w:spacing w:line="560" w:lineRule="exact"/>
        <w:ind w:firstLineChars="200" w:firstLine="560"/>
        <w:rPr>
          <w:rFonts w:ascii="仿宋" w:eastAsia="仿宋" w:hAnsi="仿宋"/>
          <w:sz w:val="28"/>
          <w:szCs w:val="28"/>
        </w:rPr>
      </w:pPr>
      <w:r w:rsidRPr="008A19B1">
        <w:rPr>
          <w:rFonts w:ascii="仿宋" w:eastAsia="仿宋" w:hAnsi="仿宋" w:hint="eastAsia"/>
          <w:sz w:val="28"/>
          <w:szCs w:val="28"/>
        </w:rPr>
        <w:t>详见</w:t>
      </w:r>
      <w:r>
        <w:rPr>
          <w:rFonts w:ascii="仿宋" w:eastAsia="仿宋" w:hAnsi="仿宋" w:hint="eastAsia"/>
          <w:sz w:val="28"/>
          <w:szCs w:val="28"/>
        </w:rPr>
        <w:t>部门</w:t>
      </w:r>
      <w:r w:rsidRPr="008A19B1">
        <w:rPr>
          <w:rFonts w:ascii="仿宋" w:eastAsia="仿宋" w:hAnsi="仿宋" w:hint="eastAsia"/>
          <w:sz w:val="28"/>
          <w:szCs w:val="28"/>
        </w:rPr>
        <w:t>财政</w:t>
      </w:r>
      <w:r>
        <w:rPr>
          <w:rFonts w:ascii="仿宋" w:eastAsia="仿宋" w:hAnsi="仿宋" w:hint="eastAsia"/>
          <w:sz w:val="28"/>
          <w:szCs w:val="28"/>
        </w:rPr>
        <w:t>支出</w:t>
      </w:r>
      <w:r w:rsidRPr="008A19B1">
        <w:rPr>
          <w:rFonts w:ascii="仿宋" w:eastAsia="仿宋" w:hAnsi="仿宋" w:hint="eastAsia"/>
          <w:sz w:val="28"/>
          <w:szCs w:val="28"/>
        </w:rPr>
        <w:t>项目绩效目标申报表</w:t>
      </w:r>
      <w:r w:rsidR="001843E8">
        <w:rPr>
          <w:rFonts w:ascii="仿宋" w:eastAsia="仿宋" w:hAnsi="仿宋" w:hint="eastAsia"/>
          <w:sz w:val="28"/>
          <w:szCs w:val="28"/>
        </w:rPr>
        <w:t>。</w:t>
      </w:r>
    </w:p>
    <w:p w:rsidR="00467BA8" w:rsidRDefault="00467BA8" w:rsidP="00467BA8">
      <w:pPr>
        <w:spacing w:line="560" w:lineRule="exact"/>
        <w:rPr>
          <w:rFonts w:ascii="仿宋" w:eastAsia="仿宋" w:hAnsi="仿宋"/>
        </w:rPr>
      </w:pPr>
    </w:p>
    <w:p w:rsidR="00467BA8" w:rsidRDefault="00467BA8" w:rsidP="00467BA8">
      <w:pPr>
        <w:spacing w:line="560" w:lineRule="exact"/>
        <w:ind w:firstLineChars="50" w:firstLine="181"/>
        <w:jc w:val="center"/>
        <w:rPr>
          <w:rFonts w:ascii="仿宋" w:eastAsia="仿宋" w:hAnsi="仿宋"/>
          <w:b/>
          <w:sz w:val="36"/>
          <w:szCs w:val="36"/>
        </w:rPr>
      </w:pPr>
      <w:r w:rsidRPr="008A19B1">
        <w:rPr>
          <w:rFonts w:ascii="仿宋" w:eastAsia="仿宋" w:hAnsi="仿宋" w:hint="eastAsia"/>
          <w:b/>
          <w:sz w:val="36"/>
          <w:szCs w:val="36"/>
        </w:rPr>
        <w:t>财政支出项目绩效目标申报表</w:t>
      </w:r>
    </w:p>
    <w:p w:rsidR="00467BA8" w:rsidRDefault="00467BA8" w:rsidP="00467BA8">
      <w:pPr>
        <w:spacing w:line="560" w:lineRule="exact"/>
        <w:ind w:firstLineChars="200" w:firstLine="560"/>
        <w:rPr>
          <w:rFonts w:ascii="仿宋" w:eastAsia="仿宋" w:hAnsi="仿宋"/>
          <w:sz w:val="28"/>
          <w:szCs w:val="28"/>
        </w:rPr>
      </w:pPr>
      <w:r w:rsidRPr="008A19B1">
        <w:rPr>
          <w:rFonts w:ascii="仿宋" w:eastAsia="仿宋" w:hAnsi="仿宋" w:hint="eastAsia"/>
          <w:sz w:val="28"/>
          <w:szCs w:val="28"/>
        </w:rPr>
        <w:t>详见</w:t>
      </w:r>
      <w:r>
        <w:rPr>
          <w:rFonts w:ascii="仿宋" w:eastAsia="仿宋" w:hAnsi="仿宋" w:hint="eastAsia"/>
          <w:sz w:val="28"/>
          <w:szCs w:val="28"/>
        </w:rPr>
        <w:t>部门</w:t>
      </w:r>
      <w:r w:rsidRPr="008A19B1">
        <w:rPr>
          <w:rFonts w:ascii="仿宋" w:eastAsia="仿宋" w:hAnsi="仿宋" w:hint="eastAsia"/>
          <w:sz w:val="28"/>
          <w:szCs w:val="28"/>
        </w:rPr>
        <w:t>财政</w:t>
      </w:r>
      <w:r>
        <w:rPr>
          <w:rFonts w:ascii="仿宋" w:eastAsia="仿宋" w:hAnsi="仿宋" w:hint="eastAsia"/>
          <w:sz w:val="28"/>
          <w:szCs w:val="28"/>
        </w:rPr>
        <w:t>支出</w:t>
      </w:r>
      <w:r w:rsidRPr="008A19B1">
        <w:rPr>
          <w:rFonts w:ascii="仿宋" w:eastAsia="仿宋" w:hAnsi="仿宋" w:hint="eastAsia"/>
          <w:sz w:val="28"/>
          <w:szCs w:val="28"/>
        </w:rPr>
        <w:t>项目绩效目标申报表</w:t>
      </w:r>
      <w:r w:rsidR="001843E8">
        <w:rPr>
          <w:rFonts w:ascii="仿宋" w:eastAsia="仿宋" w:hAnsi="仿宋" w:hint="eastAsia"/>
          <w:sz w:val="28"/>
          <w:szCs w:val="28"/>
        </w:rPr>
        <w:t>。</w:t>
      </w:r>
    </w:p>
    <w:p w:rsidR="00467BA8" w:rsidRPr="00467BA8" w:rsidRDefault="00467BA8" w:rsidP="00467BA8">
      <w:pPr>
        <w:spacing w:line="560" w:lineRule="exact"/>
        <w:jc w:val="left"/>
        <w:rPr>
          <w:rFonts w:ascii="仿宋" w:eastAsia="仿宋" w:hAnsi="仿宋"/>
          <w:sz w:val="28"/>
          <w:szCs w:val="28"/>
        </w:rPr>
      </w:pPr>
    </w:p>
    <w:p w:rsidR="00467BA8" w:rsidRPr="00467BA8" w:rsidRDefault="00467BA8" w:rsidP="00467BA8">
      <w:pPr>
        <w:spacing w:line="560" w:lineRule="exact"/>
        <w:jc w:val="left"/>
        <w:rPr>
          <w:rFonts w:ascii="仿宋" w:eastAsia="仿宋" w:hAnsi="仿宋"/>
          <w:sz w:val="28"/>
          <w:szCs w:val="28"/>
        </w:rPr>
      </w:pPr>
    </w:p>
    <w:p w:rsidR="00467BA8" w:rsidRPr="00467BA8" w:rsidRDefault="00467BA8" w:rsidP="00467BA8">
      <w:pPr>
        <w:spacing w:line="560" w:lineRule="exact"/>
        <w:jc w:val="left"/>
        <w:rPr>
          <w:rFonts w:ascii="仿宋" w:eastAsia="仿宋" w:hAnsi="仿宋"/>
          <w:sz w:val="28"/>
          <w:szCs w:val="28"/>
        </w:rPr>
      </w:pPr>
    </w:p>
    <w:sectPr w:rsidR="00467BA8" w:rsidRPr="00467BA8" w:rsidSect="00DE4F36">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8F" w:rsidRDefault="00851D8F" w:rsidP="0008629F">
      <w:r>
        <w:separator/>
      </w:r>
    </w:p>
  </w:endnote>
  <w:endnote w:type="continuationSeparator" w:id="0">
    <w:p w:rsidR="00851D8F" w:rsidRDefault="00851D8F" w:rsidP="0008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ialog">
    <w:altName w:val="宋体"/>
    <w:charset w:val="86"/>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360106"/>
      <w:docPartObj>
        <w:docPartGallery w:val="Page Numbers (Bottom of Page)"/>
        <w:docPartUnique/>
      </w:docPartObj>
    </w:sdtPr>
    <w:sdtEndPr/>
    <w:sdtContent>
      <w:sdt>
        <w:sdtPr>
          <w:id w:val="-1705238520"/>
          <w:docPartObj>
            <w:docPartGallery w:val="Page Numbers (Top of Page)"/>
            <w:docPartUnique/>
          </w:docPartObj>
        </w:sdtPr>
        <w:sdtEndPr/>
        <w:sdtContent>
          <w:p w:rsidR="001765F8" w:rsidRDefault="001765F8">
            <w:pPr>
              <w:pStyle w:val="a3"/>
            </w:pP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1765F8" w:rsidRDefault="001765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8F" w:rsidRDefault="00851D8F" w:rsidP="0008629F">
      <w:r>
        <w:separator/>
      </w:r>
    </w:p>
  </w:footnote>
  <w:footnote w:type="continuationSeparator" w:id="0">
    <w:p w:rsidR="00851D8F" w:rsidRDefault="00851D8F" w:rsidP="0008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5BB"/>
    <w:multiLevelType w:val="hybridMultilevel"/>
    <w:tmpl w:val="D57ECEC8"/>
    <w:lvl w:ilvl="0" w:tplc="2468F0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6A1DF9"/>
    <w:multiLevelType w:val="hybridMultilevel"/>
    <w:tmpl w:val="AD7A90E2"/>
    <w:lvl w:ilvl="0" w:tplc="C9D469D0">
      <w:start w:val="3"/>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4EFC6A88"/>
    <w:multiLevelType w:val="hybridMultilevel"/>
    <w:tmpl w:val="2D8A7C2E"/>
    <w:lvl w:ilvl="0" w:tplc="F8822008">
      <w:start w:val="1"/>
      <w:numFmt w:val="japaneseCounting"/>
      <w:lvlText w:val="%1、"/>
      <w:lvlJc w:val="left"/>
      <w:pPr>
        <w:ind w:left="1428"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15:restartNumberingAfterBreak="0">
    <w:nsid w:val="6CC45735"/>
    <w:multiLevelType w:val="hybridMultilevel"/>
    <w:tmpl w:val="E382AA0C"/>
    <w:lvl w:ilvl="0" w:tplc="6AE8A6D0">
      <w:start w:val="1"/>
      <w:numFmt w:val="japaneseCounting"/>
      <w:lvlText w:val="%1、"/>
      <w:lvlJc w:val="left"/>
      <w:pPr>
        <w:ind w:left="2148" w:hanging="720"/>
      </w:pPr>
      <w:rPr>
        <w:rFonts w:hint="default"/>
      </w:r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067"/>
    <w:rsid w:val="00000BF5"/>
    <w:rsid w:val="0000295B"/>
    <w:rsid w:val="00003ABD"/>
    <w:rsid w:val="000045D4"/>
    <w:rsid w:val="0000487A"/>
    <w:rsid w:val="0000719D"/>
    <w:rsid w:val="000131EC"/>
    <w:rsid w:val="00013E39"/>
    <w:rsid w:val="0001419C"/>
    <w:rsid w:val="00014E4F"/>
    <w:rsid w:val="00016272"/>
    <w:rsid w:val="00020C62"/>
    <w:rsid w:val="0002139B"/>
    <w:rsid w:val="000219AE"/>
    <w:rsid w:val="00030802"/>
    <w:rsid w:val="000331AC"/>
    <w:rsid w:val="000343C0"/>
    <w:rsid w:val="00035C8E"/>
    <w:rsid w:val="000375A0"/>
    <w:rsid w:val="00042617"/>
    <w:rsid w:val="00044237"/>
    <w:rsid w:val="000475C0"/>
    <w:rsid w:val="00047631"/>
    <w:rsid w:val="000534B8"/>
    <w:rsid w:val="00053E67"/>
    <w:rsid w:val="00054625"/>
    <w:rsid w:val="0006008D"/>
    <w:rsid w:val="0006037E"/>
    <w:rsid w:val="00061524"/>
    <w:rsid w:val="00065E51"/>
    <w:rsid w:val="00066E0C"/>
    <w:rsid w:val="0007097A"/>
    <w:rsid w:val="00071F51"/>
    <w:rsid w:val="00076383"/>
    <w:rsid w:val="000832A0"/>
    <w:rsid w:val="000847C9"/>
    <w:rsid w:val="00084CA9"/>
    <w:rsid w:val="0008629F"/>
    <w:rsid w:val="00086A4A"/>
    <w:rsid w:val="000924E4"/>
    <w:rsid w:val="00094A29"/>
    <w:rsid w:val="0009657A"/>
    <w:rsid w:val="000969FE"/>
    <w:rsid w:val="00097861"/>
    <w:rsid w:val="000A283D"/>
    <w:rsid w:val="000A4482"/>
    <w:rsid w:val="000A61E5"/>
    <w:rsid w:val="000A7277"/>
    <w:rsid w:val="000B05F3"/>
    <w:rsid w:val="000B0DF6"/>
    <w:rsid w:val="000B20E9"/>
    <w:rsid w:val="000B748A"/>
    <w:rsid w:val="000B7BF9"/>
    <w:rsid w:val="000C2536"/>
    <w:rsid w:val="000C2BE9"/>
    <w:rsid w:val="000C420B"/>
    <w:rsid w:val="000C44B4"/>
    <w:rsid w:val="000C7300"/>
    <w:rsid w:val="000C771E"/>
    <w:rsid w:val="000D12E4"/>
    <w:rsid w:val="000D22BE"/>
    <w:rsid w:val="000D64B5"/>
    <w:rsid w:val="000D6BD3"/>
    <w:rsid w:val="000D7DE6"/>
    <w:rsid w:val="000E2C16"/>
    <w:rsid w:val="000E468C"/>
    <w:rsid w:val="000E627A"/>
    <w:rsid w:val="000F1270"/>
    <w:rsid w:val="000F27F2"/>
    <w:rsid w:val="000F57BD"/>
    <w:rsid w:val="000F7384"/>
    <w:rsid w:val="0010186D"/>
    <w:rsid w:val="00101972"/>
    <w:rsid w:val="00105323"/>
    <w:rsid w:val="00105869"/>
    <w:rsid w:val="00105B3C"/>
    <w:rsid w:val="001125DE"/>
    <w:rsid w:val="00113013"/>
    <w:rsid w:val="00114727"/>
    <w:rsid w:val="001214A3"/>
    <w:rsid w:val="00122782"/>
    <w:rsid w:val="00122EE6"/>
    <w:rsid w:val="001273AB"/>
    <w:rsid w:val="0013057A"/>
    <w:rsid w:val="001322A4"/>
    <w:rsid w:val="0014042C"/>
    <w:rsid w:val="00141DAB"/>
    <w:rsid w:val="00143405"/>
    <w:rsid w:val="00144724"/>
    <w:rsid w:val="00145024"/>
    <w:rsid w:val="00145702"/>
    <w:rsid w:val="00146735"/>
    <w:rsid w:val="00151055"/>
    <w:rsid w:val="00151850"/>
    <w:rsid w:val="00154CEE"/>
    <w:rsid w:val="00154EA4"/>
    <w:rsid w:val="0016248F"/>
    <w:rsid w:val="001624AA"/>
    <w:rsid w:val="00162BFE"/>
    <w:rsid w:val="00172506"/>
    <w:rsid w:val="00175885"/>
    <w:rsid w:val="001765F8"/>
    <w:rsid w:val="001843E8"/>
    <w:rsid w:val="001849E1"/>
    <w:rsid w:val="001905CA"/>
    <w:rsid w:val="0019106F"/>
    <w:rsid w:val="00191333"/>
    <w:rsid w:val="00194623"/>
    <w:rsid w:val="00194A31"/>
    <w:rsid w:val="00194F1E"/>
    <w:rsid w:val="00194FE9"/>
    <w:rsid w:val="00196258"/>
    <w:rsid w:val="001A0E35"/>
    <w:rsid w:val="001A13FD"/>
    <w:rsid w:val="001A5885"/>
    <w:rsid w:val="001A5CC5"/>
    <w:rsid w:val="001B1BDF"/>
    <w:rsid w:val="001B49BE"/>
    <w:rsid w:val="001B7DAA"/>
    <w:rsid w:val="001C0752"/>
    <w:rsid w:val="001C4094"/>
    <w:rsid w:val="001C5260"/>
    <w:rsid w:val="001C566E"/>
    <w:rsid w:val="001C7628"/>
    <w:rsid w:val="001D0045"/>
    <w:rsid w:val="001D08B7"/>
    <w:rsid w:val="001D5D96"/>
    <w:rsid w:val="001D6236"/>
    <w:rsid w:val="001D65E3"/>
    <w:rsid w:val="001E23DA"/>
    <w:rsid w:val="001E4321"/>
    <w:rsid w:val="001E6363"/>
    <w:rsid w:val="001E6A58"/>
    <w:rsid w:val="001F1180"/>
    <w:rsid w:val="001F544F"/>
    <w:rsid w:val="001F576D"/>
    <w:rsid w:val="00200AE6"/>
    <w:rsid w:val="00202747"/>
    <w:rsid w:val="0020351C"/>
    <w:rsid w:val="00204276"/>
    <w:rsid w:val="002055F1"/>
    <w:rsid w:val="00207233"/>
    <w:rsid w:val="00210F00"/>
    <w:rsid w:val="00211DF7"/>
    <w:rsid w:val="0021373C"/>
    <w:rsid w:val="00216098"/>
    <w:rsid w:val="00216239"/>
    <w:rsid w:val="002172F0"/>
    <w:rsid w:val="0022182F"/>
    <w:rsid w:val="00221F38"/>
    <w:rsid w:val="00227305"/>
    <w:rsid w:val="002279AA"/>
    <w:rsid w:val="00231CFB"/>
    <w:rsid w:val="002347FA"/>
    <w:rsid w:val="002350D7"/>
    <w:rsid w:val="00236FDB"/>
    <w:rsid w:val="00240CAB"/>
    <w:rsid w:val="00241CB7"/>
    <w:rsid w:val="00242356"/>
    <w:rsid w:val="002448B3"/>
    <w:rsid w:val="00244F6B"/>
    <w:rsid w:val="0024562F"/>
    <w:rsid w:val="002456D5"/>
    <w:rsid w:val="00247D94"/>
    <w:rsid w:val="002509A7"/>
    <w:rsid w:val="00251C43"/>
    <w:rsid w:val="00253B57"/>
    <w:rsid w:val="00256CCA"/>
    <w:rsid w:val="0025725A"/>
    <w:rsid w:val="002602C3"/>
    <w:rsid w:val="002617EB"/>
    <w:rsid w:val="00264E24"/>
    <w:rsid w:val="00265FC1"/>
    <w:rsid w:val="00271A3A"/>
    <w:rsid w:val="002725A9"/>
    <w:rsid w:val="00273EDF"/>
    <w:rsid w:val="002752B2"/>
    <w:rsid w:val="002767BA"/>
    <w:rsid w:val="00276F42"/>
    <w:rsid w:val="00277B92"/>
    <w:rsid w:val="00277E3A"/>
    <w:rsid w:val="00281381"/>
    <w:rsid w:val="002816A1"/>
    <w:rsid w:val="00284068"/>
    <w:rsid w:val="002862AF"/>
    <w:rsid w:val="00286E67"/>
    <w:rsid w:val="00287A60"/>
    <w:rsid w:val="00287D44"/>
    <w:rsid w:val="00291085"/>
    <w:rsid w:val="002928D8"/>
    <w:rsid w:val="00292BCC"/>
    <w:rsid w:val="00296905"/>
    <w:rsid w:val="002A372C"/>
    <w:rsid w:val="002A437A"/>
    <w:rsid w:val="002A4543"/>
    <w:rsid w:val="002A7BED"/>
    <w:rsid w:val="002B0BF5"/>
    <w:rsid w:val="002B147D"/>
    <w:rsid w:val="002B6017"/>
    <w:rsid w:val="002B73F1"/>
    <w:rsid w:val="002C3287"/>
    <w:rsid w:val="002C33D4"/>
    <w:rsid w:val="002C37B9"/>
    <w:rsid w:val="002D78C7"/>
    <w:rsid w:val="002E1097"/>
    <w:rsid w:val="002E2472"/>
    <w:rsid w:val="002E3867"/>
    <w:rsid w:val="002E3903"/>
    <w:rsid w:val="002E3F2A"/>
    <w:rsid w:val="002E4FB6"/>
    <w:rsid w:val="002E5548"/>
    <w:rsid w:val="002F3230"/>
    <w:rsid w:val="002F406A"/>
    <w:rsid w:val="002F4A52"/>
    <w:rsid w:val="00303611"/>
    <w:rsid w:val="003112BA"/>
    <w:rsid w:val="003139DB"/>
    <w:rsid w:val="00321184"/>
    <w:rsid w:val="00322A90"/>
    <w:rsid w:val="00322E8F"/>
    <w:rsid w:val="003317C5"/>
    <w:rsid w:val="003347AB"/>
    <w:rsid w:val="003347BB"/>
    <w:rsid w:val="003368DE"/>
    <w:rsid w:val="003376CC"/>
    <w:rsid w:val="003427C3"/>
    <w:rsid w:val="00342BFC"/>
    <w:rsid w:val="0034643B"/>
    <w:rsid w:val="00347273"/>
    <w:rsid w:val="003472C6"/>
    <w:rsid w:val="003521FF"/>
    <w:rsid w:val="003563B3"/>
    <w:rsid w:val="003571A3"/>
    <w:rsid w:val="00360823"/>
    <w:rsid w:val="00360D4F"/>
    <w:rsid w:val="003616AB"/>
    <w:rsid w:val="003628A6"/>
    <w:rsid w:val="003631FC"/>
    <w:rsid w:val="00363379"/>
    <w:rsid w:val="00365471"/>
    <w:rsid w:val="0036688C"/>
    <w:rsid w:val="00370F70"/>
    <w:rsid w:val="00372CEC"/>
    <w:rsid w:val="00372D1C"/>
    <w:rsid w:val="003768A8"/>
    <w:rsid w:val="00376FD1"/>
    <w:rsid w:val="0037735D"/>
    <w:rsid w:val="0038155B"/>
    <w:rsid w:val="00382790"/>
    <w:rsid w:val="00383E6A"/>
    <w:rsid w:val="003854B7"/>
    <w:rsid w:val="003864DB"/>
    <w:rsid w:val="00387F22"/>
    <w:rsid w:val="003955CA"/>
    <w:rsid w:val="00395954"/>
    <w:rsid w:val="003A6B6D"/>
    <w:rsid w:val="003B00ED"/>
    <w:rsid w:val="003B0B98"/>
    <w:rsid w:val="003B5F59"/>
    <w:rsid w:val="003C0C12"/>
    <w:rsid w:val="003C287B"/>
    <w:rsid w:val="003C3B7E"/>
    <w:rsid w:val="003C3C98"/>
    <w:rsid w:val="003D172B"/>
    <w:rsid w:val="003D241E"/>
    <w:rsid w:val="003D35EE"/>
    <w:rsid w:val="003D5A45"/>
    <w:rsid w:val="003D74E1"/>
    <w:rsid w:val="003E0050"/>
    <w:rsid w:val="003E02E4"/>
    <w:rsid w:val="003E1AE6"/>
    <w:rsid w:val="003E250B"/>
    <w:rsid w:val="003E3C27"/>
    <w:rsid w:val="003E3CC1"/>
    <w:rsid w:val="003E4586"/>
    <w:rsid w:val="003E511A"/>
    <w:rsid w:val="003F1490"/>
    <w:rsid w:val="003F1DD3"/>
    <w:rsid w:val="003F229D"/>
    <w:rsid w:val="003F299F"/>
    <w:rsid w:val="00404149"/>
    <w:rsid w:val="00404AA0"/>
    <w:rsid w:val="00405783"/>
    <w:rsid w:val="00405B0D"/>
    <w:rsid w:val="0040748B"/>
    <w:rsid w:val="00407C2B"/>
    <w:rsid w:val="004102B9"/>
    <w:rsid w:val="0041031E"/>
    <w:rsid w:val="00410325"/>
    <w:rsid w:val="00411A66"/>
    <w:rsid w:val="00411BD9"/>
    <w:rsid w:val="0041384A"/>
    <w:rsid w:val="00413C96"/>
    <w:rsid w:val="00413E29"/>
    <w:rsid w:val="00414942"/>
    <w:rsid w:val="00414E22"/>
    <w:rsid w:val="00416E88"/>
    <w:rsid w:val="0042440E"/>
    <w:rsid w:val="0042687B"/>
    <w:rsid w:val="00427075"/>
    <w:rsid w:val="00430BC2"/>
    <w:rsid w:val="00432F14"/>
    <w:rsid w:val="00434C41"/>
    <w:rsid w:val="004409AB"/>
    <w:rsid w:val="00441BF6"/>
    <w:rsid w:val="00455A9A"/>
    <w:rsid w:val="00455D00"/>
    <w:rsid w:val="00456FB5"/>
    <w:rsid w:val="00460E2D"/>
    <w:rsid w:val="00462045"/>
    <w:rsid w:val="004635E9"/>
    <w:rsid w:val="00464198"/>
    <w:rsid w:val="00464B5B"/>
    <w:rsid w:val="00464CEF"/>
    <w:rsid w:val="00467BA8"/>
    <w:rsid w:val="00471639"/>
    <w:rsid w:val="00471A66"/>
    <w:rsid w:val="00476A07"/>
    <w:rsid w:val="00484321"/>
    <w:rsid w:val="00484A35"/>
    <w:rsid w:val="00491C89"/>
    <w:rsid w:val="0049206E"/>
    <w:rsid w:val="00496F1A"/>
    <w:rsid w:val="004A0341"/>
    <w:rsid w:val="004A26B5"/>
    <w:rsid w:val="004A2719"/>
    <w:rsid w:val="004A3FA4"/>
    <w:rsid w:val="004A5766"/>
    <w:rsid w:val="004A7D9D"/>
    <w:rsid w:val="004B09F8"/>
    <w:rsid w:val="004B179C"/>
    <w:rsid w:val="004B2043"/>
    <w:rsid w:val="004B23FD"/>
    <w:rsid w:val="004B42DD"/>
    <w:rsid w:val="004B46C5"/>
    <w:rsid w:val="004B5077"/>
    <w:rsid w:val="004B64F8"/>
    <w:rsid w:val="004B7C2B"/>
    <w:rsid w:val="004C0916"/>
    <w:rsid w:val="004C4303"/>
    <w:rsid w:val="004C745A"/>
    <w:rsid w:val="004D0AC8"/>
    <w:rsid w:val="004D11D0"/>
    <w:rsid w:val="004D2425"/>
    <w:rsid w:val="004D4EED"/>
    <w:rsid w:val="004D6C1B"/>
    <w:rsid w:val="004D796C"/>
    <w:rsid w:val="004D7FC0"/>
    <w:rsid w:val="004E3219"/>
    <w:rsid w:val="004E5AA5"/>
    <w:rsid w:val="004E7155"/>
    <w:rsid w:val="004F2E6E"/>
    <w:rsid w:val="004F4652"/>
    <w:rsid w:val="004F5FFF"/>
    <w:rsid w:val="004F60A2"/>
    <w:rsid w:val="004F6AA7"/>
    <w:rsid w:val="0050037D"/>
    <w:rsid w:val="00503BA1"/>
    <w:rsid w:val="00505DBC"/>
    <w:rsid w:val="00507DCA"/>
    <w:rsid w:val="00507F5A"/>
    <w:rsid w:val="00511A01"/>
    <w:rsid w:val="00513C56"/>
    <w:rsid w:val="00515D64"/>
    <w:rsid w:val="00515EDF"/>
    <w:rsid w:val="00517A64"/>
    <w:rsid w:val="0053020D"/>
    <w:rsid w:val="00532029"/>
    <w:rsid w:val="0053258E"/>
    <w:rsid w:val="00532E85"/>
    <w:rsid w:val="00533AE0"/>
    <w:rsid w:val="00535F76"/>
    <w:rsid w:val="00543FC6"/>
    <w:rsid w:val="005457F6"/>
    <w:rsid w:val="00545DEB"/>
    <w:rsid w:val="00546674"/>
    <w:rsid w:val="00554BE7"/>
    <w:rsid w:val="00554C1A"/>
    <w:rsid w:val="005558A6"/>
    <w:rsid w:val="005569B9"/>
    <w:rsid w:val="005573EE"/>
    <w:rsid w:val="00565F22"/>
    <w:rsid w:val="0057100A"/>
    <w:rsid w:val="00574DEB"/>
    <w:rsid w:val="00576E9C"/>
    <w:rsid w:val="005772FE"/>
    <w:rsid w:val="00581212"/>
    <w:rsid w:val="00581D03"/>
    <w:rsid w:val="005823D5"/>
    <w:rsid w:val="005846B3"/>
    <w:rsid w:val="00585774"/>
    <w:rsid w:val="005863C1"/>
    <w:rsid w:val="0058726D"/>
    <w:rsid w:val="005917CC"/>
    <w:rsid w:val="005944A2"/>
    <w:rsid w:val="005944B0"/>
    <w:rsid w:val="00596A05"/>
    <w:rsid w:val="005A07F7"/>
    <w:rsid w:val="005A5542"/>
    <w:rsid w:val="005A69A2"/>
    <w:rsid w:val="005A708A"/>
    <w:rsid w:val="005B2A90"/>
    <w:rsid w:val="005B6D91"/>
    <w:rsid w:val="005C0E74"/>
    <w:rsid w:val="005C212A"/>
    <w:rsid w:val="005C2688"/>
    <w:rsid w:val="005C2FE1"/>
    <w:rsid w:val="005C337F"/>
    <w:rsid w:val="005C4217"/>
    <w:rsid w:val="005D4682"/>
    <w:rsid w:val="005D4DC1"/>
    <w:rsid w:val="005D606B"/>
    <w:rsid w:val="005D7110"/>
    <w:rsid w:val="005E1314"/>
    <w:rsid w:val="005E1BB6"/>
    <w:rsid w:val="005F0D9F"/>
    <w:rsid w:val="005F0F7B"/>
    <w:rsid w:val="005F1473"/>
    <w:rsid w:val="005F3ED0"/>
    <w:rsid w:val="005F503C"/>
    <w:rsid w:val="005F5BF3"/>
    <w:rsid w:val="005F5DF4"/>
    <w:rsid w:val="00602230"/>
    <w:rsid w:val="006031F3"/>
    <w:rsid w:val="006039B7"/>
    <w:rsid w:val="006039CB"/>
    <w:rsid w:val="00603FF2"/>
    <w:rsid w:val="00605B85"/>
    <w:rsid w:val="0060688C"/>
    <w:rsid w:val="00610CA6"/>
    <w:rsid w:val="0061475F"/>
    <w:rsid w:val="00616526"/>
    <w:rsid w:val="0061673F"/>
    <w:rsid w:val="006213AD"/>
    <w:rsid w:val="0062157C"/>
    <w:rsid w:val="006222D2"/>
    <w:rsid w:val="00624D18"/>
    <w:rsid w:val="00627334"/>
    <w:rsid w:val="00627623"/>
    <w:rsid w:val="0062787B"/>
    <w:rsid w:val="00627DFB"/>
    <w:rsid w:val="006320F9"/>
    <w:rsid w:val="00633805"/>
    <w:rsid w:val="00634371"/>
    <w:rsid w:val="00635DDE"/>
    <w:rsid w:val="00637F34"/>
    <w:rsid w:val="00641C21"/>
    <w:rsid w:val="006467A0"/>
    <w:rsid w:val="0065007E"/>
    <w:rsid w:val="0065294A"/>
    <w:rsid w:val="00652E65"/>
    <w:rsid w:val="00653408"/>
    <w:rsid w:val="00653BB6"/>
    <w:rsid w:val="00654277"/>
    <w:rsid w:val="00654314"/>
    <w:rsid w:val="00654A94"/>
    <w:rsid w:val="00656432"/>
    <w:rsid w:val="0065683D"/>
    <w:rsid w:val="00661C2F"/>
    <w:rsid w:val="00664841"/>
    <w:rsid w:val="006661C0"/>
    <w:rsid w:val="00666797"/>
    <w:rsid w:val="00667459"/>
    <w:rsid w:val="0067180D"/>
    <w:rsid w:val="0067214D"/>
    <w:rsid w:val="0067407E"/>
    <w:rsid w:val="00675936"/>
    <w:rsid w:val="00682290"/>
    <w:rsid w:val="00682344"/>
    <w:rsid w:val="00683617"/>
    <w:rsid w:val="00685FA3"/>
    <w:rsid w:val="00687058"/>
    <w:rsid w:val="00687E4C"/>
    <w:rsid w:val="00687F3C"/>
    <w:rsid w:val="00691CFA"/>
    <w:rsid w:val="006A15F1"/>
    <w:rsid w:val="006A26CF"/>
    <w:rsid w:val="006A36F0"/>
    <w:rsid w:val="006A772E"/>
    <w:rsid w:val="006A794E"/>
    <w:rsid w:val="006A7D01"/>
    <w:rsid w:val="006B059B"/>
    <w:rsid w:val="006B05E4"/>
    <w:rsid w:val="006B0EEE"/>
    <w:rsid w:val="006B10CA"/>
    <w:rsid w:val="006B3E43"/>
    <w:rsid w:val="006B4142"/>
    <w:rsid w:val="006B41E6"/>
    <w:rsid w:val="006B458C"/>
    <w:rsid w:val="006B76BF"/>
    <w:rsid w:val="006C2616"/>
    <w:rsid w:val="006C5961"/>
    <w:rsid w:val="006D3008"/>
    <w:rsid w:val="006D3CF8"/>
    <w:rsid w:val="006E2283"/>
    <w:rsid w:val="006E6B3D"/>
    <w:rsid w:val="006E7240"/>
    <w:rsid w:val="006E7484"/>
    <w:rsid w:val="006F3534"/>
    <w:rsid w:val="007023FA"/>
    <w:rsid w:val="0070419B"/>
    <w:rsid w:val="00705DBF"/>
    <w:rsid w:val="007070CB"/>
    <w:rsid w:val="00711B27"/>
    <w:rsid w:val="00712580"/>
    <w:rsid w:val="00714390"/>
    <w:rsid w:val="00714AE4"/>
    <w:rsid w:val="00715351"/>
    <w:rsid w:val="00717384"/>
    <w:rsid w:val="00725385"/>
    <w:rsid w:val="00725F29"/>
    <w:rsid w:val="00734AFC"/>
    <w:rsid w:val="00735039"/>
    <w:rsid w:val="0073543C"/>
    <w:rsid w:val="0073551A"/>
    <w:rsid w:val="00735879"/>
    <w:rsid w:val="00735B1D"/>
    <w:rsid w:val="00736D53"/>
    <w:rsid w:val="007426DC"/>
    <w:rsid w:val="00742B09"/>
    <w:rsid w:val="00743139"/>
    <w:rsid w:val="00744237"/>
    <w:rsid w:val="007457D3"/>
    <w:rsid w:val="00750B1D"/>
    <w:rsid w:val="00750FF0"/>
    <w:rsid w:val="007514B9"/>
    <w:rsid w:val="00752462"/>
    <w:rsid w:val="00754795"/>
    <w:rsid w:val="00754922"/>
    <w:rsid w:val="0076132F"/>
    <w:rsid w:val="0076251B"/>
    <w:rsid w:val="007629BF"/>
    <w:rsid w:val="007630E0"/>
    <w:rsid w:val="007657C8"/>
    <w:rsid w:val="007664BE"/>
    <w:rsid w:val="007672FE"/>
    <w:rsid w:val="00767B17"/>
    <w:rsid w:val="00770603"/>
    <w:rsid w:val="0077407F"/>
    <w:rsid w:val="00774E82"/>
    <w:rsid w:val="007775B3"/>
    <w:rsid w:val="00782AE8"/>
    <w:rsid w:val="0078727B"/>
    <w:rsid w:val="00795462"/>
    <w:rsid w:val="007A0ADC"/>
    <w:rsid w:val="007A2464"/>
    <w:rsid w:val="007A3BCF"/>
    <w:rsid w:val="007A56C8"/>
    <w:rsid w:val="007A6A68"/>
    <w:rsid w:val="007A7BB2"/>
    <w:rsid w:val="007B160F"/>
    <w:rsid w:val="007B1BFB"/>
    <w:rsid w:val="007B3F31"/>
    <w:rsid w:val="007B63A7"/>
    <w:rsid w:val="007C2633"/>
    <w:rsid w:val="007D0203"/>
    <w:rsid w:val="007D142E"/>
    <w:rsid w:val="007D1B7F"/>
    <w:rsid w:val="007D1C0A"/>
    <w:rsid w:val="007D3054"/>
    <w:rsid w:val="007D3449"/>
    <w:rsid w:val="007D454F"/>
    <w:rsid w:val="007D73C8"/>
    <w:rsid w:val="007D7A0C"/>
    <w:rsid w:val="007E0C5C"/>
    <w:rsid w:val="007E13D5"/>
    <w:rsid w:val="007E1AF8"/>
    <w:rsid w:val="007E2178"/>
    <w:rsid w:val="007E22A4"/>
    <w:rsid w:val="007E3423"/>
    <w:rsid w:val="007E3EA9"/>
    <w:rsid w:val="007E4553"/>
    <w:rsid w:val="007E783E"/>
    <w:rsid w:val="007E7E59"/>
    <w:rsid w:val="007F581D"/>
    <w:rsid w:val="007F7F0F"/>
    <w:rsid w:val="00801A35"/>
    <w:rsid w:val="00802542"/>
    <w:rsid w:val="00805461"/>
    <w:rsid w:val="00807D47"/>
    <w:rsid w:val="00811534"/>
    <w:rsid w:val="008119F4"/>
    <w:rsid w:val="008124F3"/>
    <w:rsid w:val="00813628"/>
    <w:rsid w:val="00820DA3"/>
    <w:rsid w:val="008225CA"/>
    <w:rsid w:val="00824446"/>
    <w:rsid w:val="00831809"/>
    <w:rsid w:val="00832728"/>
    <w:rsid w:val="008368B6"/>
    <w:rsid w:val="00837CBE"/>
    <w:rsid w:val="008406C3"/>
    <w:rsid w:val="00841708"/>
    <w:rsid w:val="00847BA1"/>
    <w:rsid w:val="00851D8C"/>
    <w:rsid w:val="00851D8F"/>
    <w:rsid w:val="0085225E"/>
    <w:rsid w:val="00853DE2"/>
    <w:rsid w:val="00854784"/>
    <w:rsid w:val="00855A67"/>
    <w:rsid w:val="00856602"/>
    <w:rsid w:val="008578F2"/>
    <w:rsid w:val="0086282B"/>
    <w:rsid w:val="00864B52"/>
    <w:rsid w:val="008654CA"/>
    <w:rsid w:val="00871F68"/>
    <w:rsid w:val="008735C8"/>
    <w:rsid w:val="00873DB0"/>
    <w:rsid w:val="00882565"/>
    <w:rsid w:val="00885457"/>
    <w:rsid w:val="00885729"/>
    <w:rsid w:val="0088770B"/>
    <w:rsid w:val="00890E7C"/>
    <w:rsid w:val="00892CB1"/>
    <w:rsid w:val="008935EC"/>
    <w:rsid w:val="00893675"/>
    <w:rsid w:val="00894BDD"/>
    <w:rsid w:val="008964ED"/>
    <w:rsid w:val="0089766F"/>
    <w:rsid w:val="008A08E1"/>
    <w:rsid w:val="008A2AA7"/>
    <w:rsid w:val="008A38EC"/>
    <w:rsid w:val="008A7DF3"/>
    <w:rsid w:val="008B1AD5"/>
    <w:rsid w:val="008B483E"/>
    <w:rsid w:val="008B4E6B"/>
    <w:rsid w:val="008B542F"/>
    <w:rsid w:val="008B6B60"/>
    <w:rsid w:val="008B7775"/>
    <w:rsid w:val="008C5F6E"/>
    <w:rsid w:val="008D083C"/>
    <w:rsid w:val="008D48F2"/>
    <w:rsid w:val="008D7E4D"/>
    <w:rsid w:val="008E14F0"/>
    <w:rsid w:val="008E1D4A"/>
    <w:rsid w:val="008E3F5E"/>
    <w:rsid w:val="008E6098"/>
    <w:rsid w:val="008F1535"/>
    <w:rsid w:val="008F1AB8"/>
    <w:rsid w:val="008F2504"/>
    <w:rsid w:val="008F4BB2"/>
    <w:rsid w:val="009025D6"/>
    <w:rsid w:val="009039BD"/>
    <w:rsid w:val="00904053"/>
    <w:rsid w:val="00906121"/>
    <w:rsid w:val="00912B02"/>
    <w:rsid w:val="00913A48"/>
    <w:rsid w:val="00920100"/>
    <w:rsid w:val="00924F4A"/>
    <w:rsid w:val="00926F2A"/>
    <w:rsid w:val="00933DDB"/>
    <w:rsid w:val="0093486A"/>
    <w:rsid w:val="00935204"/>
    <w:rsid w:val="00941192"/>
    <w:rsid w:val="0094457B"/>
    <w:rsid w:val="00945601"/>
    <w:rsid w:val="00947B89"/>
    <w:rsid w:val="009512E2"/>
    <w:rsid w:val="00952729"/>
    <w:rsid w:val="00955C3D"/>
    <w:rsid w:val="0095632B"/>
    <w:rsid w:val="009649FC"/>
    <w:rsid w:val="00965BD6"/>
    <w:rsid w:val="00966AF0"/>
    <w:rsid w:val="00967EED"/>
    <w:rsid w:val="00972EB0"/>
    <w:rsid w:val="009731C3"/>
    <w:rsid w:val="00973D41"/>
    <w:rsid w:val="009741C2"/>
    <w:rsid w:val="00974315"/>
    <w:rsid w:val="00974BDF"/>
    <w:rsid w:val="00975F87"/>
    <w:rsid w:val="00981F2A"/>
    <w:rsid w:val="00983030"/>
    <w:rsid w:val="00986218"/>
    <w:rsid w:val="00986493"/>
    <w:rsid w:val="00987922"/>
    <w:rsid w:val="00991E1F"/>
    <w:rsid w:val="00991F85"/>
    <w:rsid w:val="009926BC"/>
    <w:rsid w:val="00992DD9"/>
    <w:rsid w:val="0099379C"/>
    <w:rsid w:val="00993FB9"/>
    <w:rsid w:val="00994916"/>
    <w:rsid w:val="00997263"/>
    <w:rsid w:val="00997631"/>
    <w:rsid w:val="009A1F96"/>
    <w:rsid w:val="009A22CD"/>
    <w:rsid w:val="009A2751"/>
    <w:rsid w:val="009A32F3"/>
    <w:rsid w:val="009A330A"/>
    <w:rsid w:val="009A36A9"/>
    <w:rsid w:val="009A3CC2"/>
    <w:rsid w:val="009A54AD"/>
    <w:rsid w:val="009A58DA"/>
    <w:rsid w:val="009A750F"/>
    <w:rsid w:val="009B1402"/>
    <w:rsid w:val="009B42D9"/>
    <w:rsid w:val="009B4E2E"/>
    <w:rsid w:val="009B5C04"/>
    <w:rsid w:val="009C0347"/>
    <w:rsid w:val="009C1E6B"/>
    <w:rsid w:val="009C20FA"/>
    <w:rsid w:val="009C435F"/>
    <w:rsid w:val="009C5915"/>
    <w:rsid w:val="009C66F1"/>
    <w:rsid w:val="009D50BA"/>
    <w:rsid w:val="009E0911"/>
    <w:rsid w:val="009E1AEE"/>
    <w:rsid w:val="009E2388"/>
    <w:rsid w:val="009E38F8"/>
    <w:rsid w:val="009E47B7"/>
    <w:rsid w:val="009E4ABB"/>
    <w:rsid w:val="009F049B"/>
    <w:rsid w:val="009F064E"/>
    <w:rsid w:val="009F18C0"/>
    <w:rsid w:val="009F21A8"/>
    <w:rsid w:val="009F3BD5"/>
    <w:rsid w:val="009F432D"/>
    <w:rsid w:val="009F4511"/>
    <w:rsid w:val="009F691A"/>
    <w:rsid w:val="00A030B1"/>
    <w:rsid w:val="00A0429D"/>
    <w:rsid w:val="00A06A8A"/>
    <w:rsid w:val="00A070B6"/>
    <w:rsid w:val="00A0793E"/>
    <w:rsid w:val="00A07EBA"/>
    <w:rsid w:val="00A13640"/>
    <w:rsid w:val="00A215CF"/>
    <w:rsid w:val="00A309F3"/>
    <w:rsid w:val="00A31565"/>
    <w:rsid w:val="00A35F48"/>
    <w:rsid w:val="00A36E0E"/>
    <w:rsid w:val="00A37E56"/>
    <w:rsid w:val="00A43422"/>
    <w:rsid w:val="00A4447A"/>
    <w:rsid w:val="00A4719F"/>
    <w:rsid w:val="00A5130A"/>
    <w:rsid w:val="00A51968"/>
    <w:rsid w:val="00A53326"/>
    <w:rsid w:val="00A54900"/>
    <w:rsid w:val="00A56EA6"/>
    <w:rsid w:val="00A60CF4"/>
    <w:rsid w:val="00A639D9"/>
    <w:rsid w:val="00A67222"/>
    <w:rsid w:val="00A67F33"/>
    <w:rsid w:val="00A71972"/>
    <w:rsid w:val="00A71F8A"/>
    <w:rsid w:val="00A73028"/>
    <w:rsid w:val="00A8106F"/>
    <w:rsid w:val="00A8176F"/>
    <w:rsid w:val="00A839A3"/>
    <w:rsid w:val="00A857E4"/>
    <w:rsid w:val="00A91EB5"/>
    <w:rsid w:val="00A9360C"/>
    <w:rsid w:val="00A94F1A"/>
    <w:rsid w:val="00A952C5"/>
    <w:rsid w:val="00AA2EDA"/>
    <w:rsid w:val="00AA44A0"/>
    <w:rsid w:val="00AB0625"/>
    <w:rsid w:val="00AB0762"/>
    <w:rsid w:val="00AB196D"/>
    <w:rsid w:val="00AB2D38"/>
    <w:rsid w:val="00AB33C7"/>
    <w:rsid w:val="00AB4DEF"/>
    <w:rsid w:val="00AB5C8D"/>
    <w:rsid w:val="00AB6B78"/>
    <w:rsid w:val="00AC295A"/>
    <w:rsid w:val="00AC37CF"/>
    <w:rsid w:val="00AC7043"/>
    <w:rsid w:val="00AD3EB5"/>
    <w:rsid w:val="00AD40FD"/>
    <w:rsid w:val="00AD4E93"/>
    <w:rsid w:val="00AD5082"/>
    <w:rsid w:val="00AD633A"/>
    <w:rsid w:val="00AD71B6"/>
    <w:rsid w:val="00AD7D35"/>
    <w:rsid w:val="00AE0648"/>
    <w:rsid w:val="00AE2ACC"/>
    <w:rsid w:val="00AE2F32"/>
    <w:rsid w:val="00AE3EFA"/>
    <w:rsid w:val="00AE4924"/>
    <w:rsid w:val="00AE5004"/>
    <w:rsid w:val="00AF1059"/>
    <w:rsid w:val="00AF22F3"/>
    <w:rsid w:val="00AF24E1"/>
    <w:rsid w:val="00AF322C"/>
    <w:rsid w:val="00AF34D4"/>
    <w:rsid w:val="00AF5D0D"/>
    <w:rsid w:val="00AF6686"/>
    <w:rsid w:val="00AF7916"/>
    <w:rsid w:val="00B005D5"/>
    <w:rsid w:val="00B02DD0"/>
    <w:rsid w:val="00B06C06"/>
    <w:rsid w:val="00B1153C"/>
    <w:rsid w:val="00B130A2"/>
    <w:rsid w:val="00B1577B"/>
    <w:rsid w:val="00B165A3"/>
    <w:rsid w:val="00B17227"/>
    <w:rsid w:val="00B178E2"/>
    <w:rsid w:val="00B21743"/>
    <w:rsid w:val="00B235C3"/>
    <w:rsid w:val="00B2387F"/>
    <w:rsid w:val="00B23D9C"/>
    <w:rsid w:val="00B249DA"/>
    <w:rsid w:val="00B258D7"/>
    <w:rsid w:val="00B26154"/>
    <w:rsid w:val="00B27D6C"/>
    <w:rsid w:val="00B30938"/>
    <w:rsid w:val="00B33746"/>
    <w:rsid w:val="00B33E60"/>
    <w:rsid w:val="00B349EF"/>
    <w:rsid w:val="00B35DA5"/>
    <w:rsid w:val="00B402D6"/>
    <w:rsid w:val="00B43949"/>
    <w:rsid w:val="00B45A41"/>
    <w:rsid w:val="00B46FA9"/>
    <w:rsid w:val="00B50A1A"/>
    <w:rsid w:val="00B53C47"/>
    <w:rsid w:val="00B53FFB"/>
    <w:rsid w:val="00B56E8C"/>
    <w:rsid w:val="00B60136"/>
    <w:rsid w:val="00B6359D"/>
    <w:rsid w:val="00B6445E"/>
    <w:rsid w:val="00B659ED"/>
    <w:rsid w:val="00B65B0A"/>
    <w:rsid w:val="00B674A5"/>
    <w:rsid w:val="00B7099A"/>
    <w:rsid w:val="00B72B2C"/>
    <w:rsid w:val="00B74067"/>
    <w:rsid w:val="00B74CDC"/>
    <w:rsid w:val="00B76A39"/>
    <w:rsid w:val="00B7755F"/>
    <w:rsid w:val="00B83F25"/>
    <w:rsid w:val="00B843DB"/>
    <w:rsid w:val="00B8483E"/>
    <w:rsid w:val="00B917FA"/>
    <w:rsid w:val="00B930AB"/>
    <w:rsid w:val="00B930C2"/>
    <w:rsid w:val="00B93C7B"/>
    <w:rsid w:val="00B954CD"/>
    <w:rsid w:val="00B96879"/>
    <w:rsid w:val="00BA1A1E"/>
    <w:rsid w:val="00BA2F57"/>
    <w:rsid w:val="00BA2FA8"/>
    <w:rsid w:val="00BA6D87"/>
    <w:rsid w:val="00BA7943"/>
    <w:rsid w:val="00BB0EA6"/>
    <w:rsid w:val="00BB15A0"/>
    <w:rsid w:val="00BB500A"/>
    <w:rsid w:val="00BC087F"/>
    <w:rsid w:val="00BC0C8F"/>
    <w:rsid w:val="00BC44B1"/>
    <w:rsid w:val="00BC4D6A"/>
    <w:rsid w:val="00BC5222"/>
    <w:rsid w:val="00BC548E"/>
    <w:rsid w:val="00BD00A8"/>
    <w:rsid w:val="00BD1B5F"/>
    <w:rsid w:val="00BD3DA7"/>
    <w:rsid w:val="00BE02CC"/>
    <w:rsid w:val="00BE081C"/>
    <w:rsid w:val="00BE3D33"/>
    <w:rsid w:val="00BE3FFD"/>
    <w:rsid w:val="00BE5EE4"/>
    <w:rsid w:val="00BF2158"/>
    <w:rsid w:val="00C011FD"/>
    <w:rsid w:val="00C020F1"/>
    <w:rsid w:val="00C032D8"/>
    <w:rsid w:val="00C06D82"/>
    <w:rsid w:val="00C06DCB"/>
    <w:rsid w:val="00C07D96"/>
    <w:rsid w:val="00C10619"/>
    <w:rsid w:val="00C1216F"/>
    <w:rsid w:val="00C122CD"/>
    <w:rsid w:val="00C12480"/>
    <w:rsid w:val="00C15A41"/>
    <w:rsid w:val="00C16033"/>
    <w:rsid w:val="00C16453"/>
    <w:rsid w:val="00C17893"/>
    <w:rsid w:val="00C20C86"/>
    <w:rsid w:val="00C225C2"/>
    <w:rsid w:val="00C2285A"/>
    <w:rsid w:val="00C22C28"/>
    <w:rsid w:val="00C22CC7"/>
    <w:rsid w:val="00C33B2C"/>
    <w:rsid w:val="00C35BAA"/>
    <w:rsid w:val="00C40A90"/>
    <w:rsid w:val="00C4200F"/>
    <w:rsid w:val="00C45B90"/>
    <w:rsid w:val="00C45CCA"/>
    <w:rsid w:val="00C5066D"/>
    <w:rsid w:val="00C50E44"/>
    <w:rsid w:val="00C51997"/>
    <w:rsid w:val="00C51D61"/>
    <w:rsid w:val="00C530FF"/>
    <w:rsid w:val="00C53E84"/>
    <w:rsid w:val="00C54F25"/>
    <w:rsid w:val="00C62665"/>
    <w:rsid w:val="00C66E18"/>
    <w:rsid w:val="00C67711"/>
    <w:rsid w:val="00C713DE"/>
    <w:rsid w:val="00C729E5"/>
    <w:rsid w:val="00C736B8"/>
    <w:rsid w:val="00C73918"/>
    <w:rsid w:val="00C745B6"/>
    <w:rsid w:val="00C748CA"/>
    <w:rsid w:val="00C76FD6"/>
    <w:rsid w:val="00C77159"/>
    <w:rsid w:val="00C85ADA"/>
    <w:rsid w:val="00C86780"/>
    <w:rsid w:val="00C90D85"/>
    <w:rsid w:val="00C91BEB"/>
    <w:rsid w:val="00C922AE"/>
    <w:rsid w:val="00C92D40"/>
    <w:rsid w:val="00C93EEF"/>
    <w:rsid w:val="00C9535D"/>
    <w:rsid w:val="00C95667"/>
    <w:rsid w:val="00C963E0"/>
    <w:rsid w:val="00CA2AC6"/>
    <w:rsid w:val="00CA318B"/>
    <w:rsid w:val="00CA5A99"/>
    <w:rsid w:val="00CA6E8F"/>
    <w:rsid w:val="00CB78D5"/>
    <w:rsid w:val="00CB7F51"/>
    <w:rsid w:val="00CC302A"/>
    <w:rsid w:val="00CC44C7"/>
    <w:rsid w:val="00CC5361"/>
    <w:rsid w:val="00CC6F76"/>
    <w:rsid w:val="00CD25F7"/>
    <w:rsid w:val="00CD2B35"/>
    <w:rsid w:val="00CD4BCE"/>
    <w:rsid w:val="00CD674B"/>
    <w:rsid w:val="00CD74A0"/>
    <w:rsid w:val="00CE612B"/>
    <w:rsid w:val="00CE6495"/>
    <w:rsid w:val="00CE6ACC"/>
    <w:rsid w:val="00CE7011"/>
    <w:rsid w:val="00CF3032"/>
    <w:rsid w:val="00CF3EC4"/>
    <w:rsid w:val="00CF5060"/>
    <w:rsid w:val="00CF6B48"/>
    <w:rsid w:val="00CF6DB8"/>
    <w:rsid w:val="00CF7358"/>
    <w:rsid w:val="00CF7880"/>
    <w:rsid w:val="00CF7CC2"/>
    <w:rsid w:val="00D0064D"/>
    <w:rsid w:val="00D023AC"/>
    <w:rsid w:val="00D03918"/>
    <w:rsid w:val="00D04216"/>
    <w:rsid w:val="00D0426B"/>
    <w:rsid w:val="00D05C96"/>
    <w:rsid w:val="00D12415"/>
    <w:rsid w:val="00D13A8E"/>
    <w:rsid w:val="00D159CD"/>
    <w:rsid w:val="00D15FBA"/>
    <w:rsid w:val="00D2091F"/>
    <w:rsid w:val="00D210A0"/>
    <w:rsid w:val="00D3289C"/>
    <w:rsid w:val="00D37ABB"/>
    <w:rsid w:val="00D37FBF"/>
    <w:rsid w:val="00D4137F"/>
    <w:rsid w:val="00D41B9F"/>
    <w:rsid w:val="00D4441D"/>
    <w:rsid w:val="00D46FCD"/>
    <w:rsid w:val="00D505CA"/>
    <w:rsid w:val="00D5529A"/>
    <w:rsid w:val="00D56BC5"/>
    <w:rsid w:val="00D56C9D"/>
    <w:rsid w:val="00D6044A"/>
    <w:rsid w:val="00D61092"/>
    <w:rsid w:val="00D61BB6"/>
    <w:rsid w:val="00D644E9"/>
    <w:rsid w:val="00D667FE"/>
    <w:rsid w:val="00D74342"/>
    <w:rsid w:val="00D82E9B"/>
    <w:rsid w:val="00D91A03"/>
    <w:rsid w:val="00D94A30"/>
    <w:rsid w:val="00D96568"/>
    <w:rsid w:val="00DA468C"/>
    <w:rsid w:val="00DA4C64"/>
    <w:rsid w:val="00DB0642"/>
    <w:rsid w:val="00DB2A78"/>
    <w:rsid w:val="00DB64B1"/>
    <w:rsid w:val="00DB7C46"/>
    <w:rsid w:val="00DC0AB2"/>
    <w:rsid w:val="00DC2429"/>
    <w:rsid w:val="00DC30B4"/>
    <w:rsid w:val="00DC3889"/>
    <w:rsid w:val="00DC77D3"/>
    <w:rsid w:val="00DD2C83"/>
    <w:rsid w:val="00DD5C82"/>
    <w:rsid w:val="00DE2325"/>
    <w:rsid w:val="00DE2B0D"/>
    <w:rsid w:val="00DE461C"/>
    <w:rsid w:val="00DE4F36"/>
    <w:rsid w:val="00DE6E63"/>
    <w:rsid w:val="00DE7B59"/>
    <w:rsid w:val="00DF2ED0"/>
    <w:rsid w:val="00DF3D7E"/>
    <w:rsid w:val="00DF6B2F"/>
    <w:rsid w:val="00DF7AF8"/>
    <w:rsid w:val="00E00198"/>
    <w:rsid w:val="00E00F0E"/>
    <w:rsid w:val="00E024C9"/>
    <w:rsid w:val="00E04317"/>
    <w:rsid w:val="00E1016F"/>
    <w:rsid w:val="00E105F0"/>
    <w:rsid w:val="00E12437"/>
    <w:rsid w:val="00E16291"/>
    <w:rsid w:val="00E16884"/>
    <w:rsid w:val="00E16FAA"/>
    <w:rsid w:val="00E247E9"/>
    <w:rsid w:val="00E26F6D"/>
    <w:rsid w:val="00E32A1B"/>
    <w:rsid w:val="00E377CE"/>
    <w:rsid w:val="00E415CB"/>
    <w:rsid w:val="00E45E60"/>
    <w:rsid w:val="00E46045"/>
    <w:rsid w:val="00E47225"/>
    <w:rsid w:val="00E47AA5"/>
    <w:rsid w:val="00E52A59"/>
    <w:rsid w:val="00E56915"/>
    <w:rsid w:val="00E57523"/>
    <w:rsid w:val="00E57C25"/>
    <w:rsid w:val="00E6066F"/>
    <w:rsid w:val="00E64384"/>
    <w:rsid w:val="00E66BFA"/>
    <w:rsid w:val="00E67346"/>
    <w:rsid w:val="00E67C7D"/>
    <w:rsid w:val="00E71467"/>
    <w:rsid w:val="00E802BF"/>
    <w:rsid w:val="00E809C7"/>
    <w:rsid w:val="00E842BD"/>
    <w:rsid w:val="00E86A2F"/>
    <w:rsid w:val="00E91714"/>
    <w:rsid w:val="00E92BA7"/>
    <w:rsid w:val="00E937C1"/>
    <w:rsid w:val="00EA2330"/>
    <w:rsid w:val="00EA44E3"/>
    <w:rsid w:val="00EA5456"/>
    <w:rsid w:val="00EA63DA"/>
    <w:rsid w:val="00EA72BC"/>
    <w:rsid w:val="00EB0F68"/>
    <w:rsid w:val="00EB2C16"/>
    <w:rsid w:val="00EC40DF"/>
    <w:rsid w:val="00EC4F7D"/>
    <w:rsid w:val="00EC59F9"/>
    <w:rsid w:val="00EC655C"/>
    <w:rsid w:val="00ED426D"/>
    <w:rsid w:val="00ED52E1"/>
    <w:rsid w:val="00ED608B"/>
    <w:rsid w:val="00EE3500"/>
    <w:rsid w:val="00EE4576"/>
    <w:rsid w:val="00EE4CCE"/>
    <w:rsid w:val="00EE593A"/>
    <w:rsid w:val="00EE601F"/>
    <w:rsid w:val="00EE604E"/>
    <w:rsid w:val="00EE680F"/>
    <w:rsid w:val="00EE77C4"/>
    <w:rsid w:val="00EE7DB5"/>
    <w:rsid w:val="00EE7EF4"/>
    <w:rsid w:val="00EF1D4E"/>
    <w:rsid w:val="00EF4D05"/>
    <w:rsid w:val="00EF6B18"/>
    <w:rsid w:val="00EF6C27"/>
    <w:rsid w:val="00F00496"/>
    <w:rsid w:val="00F041BB"/>
    <w:rsid w:val="00F07477"/>
    <w:rsid w:val="00F1191F"/>
    <w:rsid w:val="00F1193E"/>
    <w:rsid w:val="00F12719"/>
    <w:rsid w:val="00F13CC7"/>
    <w:rsid w:val="00F150CE"/>
    <w:rsid w:val="00F15266"/>
    <w:rsid w:val="00F230F3"/>
    <w:rsid w:val="00F24555"/>
    <w:rsid w:val="00F32E48"/>
    <w:rsid w:val="00F43D4B"/>
    <w:rsid w:val="00F47C02"/>
    <w:rsid w:val="00F61812"/>
    <w:rsid w:val="00F62117"/>
    <w:rsid w:val="00F63B6F"/>
    <w:rsid w:val="00F64C17"/>
    <w:rsid w:val="00F659E6"/>
    <w:rsid w:val="00F65FDD"/>
    <w:rsid w:val="00F670E5"/>
    <w:rsid w:val="00F71AEA"/>
    <w:rsid w:val="00F71AEC"/>
    <w:rsid w:val="00F72418"/>
    <w:rsid w:val="00F7281F"/>
    <w:rsid w:val="00F74409"/>
    <w:rsid w:val="00F75934"/>
    <w:rsid w:val="00F7661E"/>
    <w:rsid w:val="00F80AB4"/>
    <w:rsid w:val="00F8103D"/>
    <w:rsid w:val="00F839FA"/>
    <w:rsid w:val="00F90384"/>
    <w:rsid w:val="00F93262"/>
    <w:rsid w:val="00F93466"/>
    <w:rsid w:val="00F9677D"/>
    <w:rsid w:val="00F97A22"/>
    <w:rsid w:val="00FA01F2"/>
    <w:rsid w:val="00FA15E5"/>
    <w:rsid w:val="00FA3288"/>
    <w:rsid w:val="00FA3ED6"/>
    <w:rsid w:val="00FA40B6"/>
    <w:rsid w:val="00FA64FB"/>
    <w:rsid w:val="00FA7A59"/>
    <w:rsid w:val="00FB154E"/>
    <w:rsid w:val="00FB23BB"/>
    <w:rsid w:val="00FB3A89"/>
    <w:rsid w:val="00FB6386"/>
    <w:rsid w:val="00FB6C14"/>
    <w:rsid w:val="00FC147B"/>
    <w:rsid w:val="00FC4026"/>
    <w:rsid w:val="00FC5C73"/>
    <w:rsid w:val="00FC6F11"/>
    <w:rsid w:val="00FC7421"/>
    <w:rsid w:val="00FD151F"/>
    <w:rsid w:val="00FD5624"/>
    <w:rsid w:val="00FD57FC"/>
    <w:rsid w:val="00FD6E85"/>
    <w:rsid w:val="00FD7176"/>
    <w:rsid w:val="00FE4367"/>
    <w:rsid w:val="00FE4EDE"/>
    <w:rsid w:val="00FE535E"/>
    <w:rsid w:val="00FF0283"/>
    <w:rsid w:val="00FF120D"/>
    <w:rsid w:val="00FF1D8E"/>
    <w:rsid w:val="00FF2F13"/>
    <w:rsid w:val="00FF5E6D"/>
    <w:rsid w:val="26C96DFD"/>
    <w:rsid w:val="59CA2919"/>
    <w:rsid w:val="68AE4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DD1519"/>
  <w15:docId w15:val="{D3F0AE1E-4473-4984-9A68-B2F16348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C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4F36"/>
    <w:pPr>
      <w:tabs>
        <w:tab w:val="center" w:pos="4153"/>
        <w:tab w:val="right" w:pos="8306"/>
      </w:tabs>
      <w:snapToGrid w:val="0"/>
      <w:jc w:val="left"/>
    </w:pPr>
    <w:rPr>
      <w:sz w:val="18"/>
      <w:szCs w:val="18"/>
    </w:rPr>
  </w:style>
  <w:style w:type="paragraph" w:styleId="a5">
    <w:name w:val="header"/>
    <w:basedOn w:val="a"/>
    <w:link w:val="a6"/>
    <w:rsid w:val="00DE4F36"/>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rsid w:val="00DE4F36"/>
    <w:pPr>
      <w:ind w:firstLineChars="200" w:firstLine="200"/>
    </w:pPr>
    <w:rPr>
      <w:rFonts w:eastAsia="仿宋_GB2312"/>
      <w:sz w:val="30"/>
      <w:szCs w:val="21"/>
    </w:rPr>
  </w:style>
  <w:style w:type="character" w:customStyle="1" w:styleId="a6">
    <w:name w:val="页眉 字符"/>
    <w:link w:val="a5"/>
    <w:rsid w:val="00DE4F36"/>
    <w:rPr>
      <w:kern w:val="2"/>
      <w:sz w:val="18"/>
      <w:szCs w:val="18"/>
    </w:rPr>
  </w:style>
  <w:style w:type="character" w:customStyle="1" w:styleId="a4">
    <w:name w:val="页脚 字符"/>
    <w:link w:val="a3"/>
    <w:uiPriority w:val="99"/>
    <w:rsid w:val="00DE4F36"/>
    <w:rPr>
      <w:kern w:val="2"/>
      <w:sz w:val="18"/>
      <w:szCs w:val="18"/>
    </w:rPr>
  </w:style>
  <w:style w:type="paragraph" w:styleId="a7">
    <w:name w:val="List Paragraph"/>
    <w:basedOn w:val="a"/>
    <w:uiPriority w:val="34"/>
    <w:qFormat/>
    <w:rsid w:val="00DE4F36"/>
    <w:pPr>
      <w:ind w:firstLineChars="200" w:firstLine="420"/>
    </w:pPr>
  </w:style>
  <w:style w:type="paragraph" w:styleId="a8">
    <w:name w:val="Balloon Text"/>
    <w:basedOn w:val="a"/>
    <w:link w:val="a9"/>
    <w:semiHidden/>
    <w:unhideWhenUsed/>
    <w:rsid w:val="008E14F0"/>
    <w:rPr>
      <w:sz w:val="18"/>
      <w:szCs w:val="18"/>
    </w:rPr>
  </w:style>
  <w:style w:type="character" w:customStyle="1" w:styleId="a9">
    <w:name w:val="批注框文本 字符"/>
    <w:basedOn w:val="a0"/>
    <w:link w:val="a8"/>
    <w:semiHidden/>
    <w:rsid w:val="008E14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860">
      <w:bodyDiv w:val="1"/>
      <w:marLeft w:val="0"/>
      <w:marRight w:val="0"/>
      <w:marTop w:val="0"/>
      <w:marBottom w:val="0"/>
      <w:divBdr>
        <w:top w:val="none" w:sz="0" w:space="0" w:color="auto"/>
        <w:left w:val="none" w:sz="0" w:space="0" w:color="auto"/>
        <w:bottom w:val="none" w:sz="0" w:space="0" w:color="auto"/>
        <w:right w:val="none" w:sz="0" w:space="0" w:color="auto"/>
      </w:divBdr>
    </w:div>
    <w:div w:id="141124929">
      <w:bodyDiv w:val="1"/>
      <w:marLeft w:val="0"/>
      <w:marRight w:val="0"/>
      <w:marTop w:val="0"/>
      <w:marBottom w:val="0"/>
      <w:divBdr>
        <w:top w:val="none" w:sz="0" w:space="0" w:color="auto"/>
        <w:left w:val="none" w:sz="0" w:space="0" w:color="auto"/>
        <w:bottom w:val="none" w:sz="0" w:space="0" w:color="auto"/>
        <w:right w:val="none" w:sz="0" w:space="0" w:color="auto"/>
      </w:divBdr>
    </w:div>
    <w:div w:id="156847941">
      <w:bodyDiv w:val="1"/>
      <w:marLeft w:val="0"/>
      <w:marRight w:val="0"/>
      <w:marTop w:val="0"/>
      <w:marBottom w:val="0"/>
      <w:divBdr>
        <w:top w:val="none" w:sz="0" w:space="0" w:color="auto"/>
        <w:left w:val="none" w:sz="0" w:space="0" w:color="auto"/>
        <w:bottom w:val="none" w:sz="0" w:space="0" w:color="auto"/>
        <w:right w:val="none" w:sz="0" w:space="0" w:color="auto"/>
      </w:divBdr>
    </w:div>
    <w:div w:id="280261095">
      <w:bodyDiv w:val="1"/>
      <w:marLeft w:val="0"/>
      <w:marRight w:val="0"/>
      <w:marTop w:val="0"/>
      <w:marBottom w:val="0"/>
      <w:divBdr>
        <w:top w:val="none" w:sz="0" w:space="0" w:color="auto"/>
        <w:left w:val="none" w:sz="0" w:space="0" w:color="auto"/>
        <w:bottom w:val="none" w:sz="0" w:space="0" w:color="auto"/>
        <w:right w:val="none" w:sz="0" w:space="0" w:color="auto"/>
      </w:divBdr>
    </w:div>
    <w:div w:id="295525498">
      <w:bodyDiv w:val="1"/>
      <w:marLeft w:val="0"/>
      <w:marRight w:val="0"/>
      <w:marTop w:val="0"/>
      <w:marBottom w:val="0"/>
      <w:divBdr>
        <w:top w:val="none" w:sz="0" w:space="0" w:color="auto"/>
        <w:left w:val="none" w:sz="0" w:space="0" w:color="auto"/>
        <w:bottom w:val="none" w:sz="0" w:space="0" w:color="auto"/>
        <w:right w:val="none" w:sz="0" w:space="0" w:color="auto"/>
      </w:divBdr>
    </w:div>
    <w:div w:id="533688268">
      <w:bodyDiv w:val="1"/>
      <w:marLeft w:val="0"/>
      <w:marRight w:val="0"/>
      <w:marTop w:val="0"/>
      <w:marBottom w:val="0"/>
      <w:divBdr>
        <w:top w:val="none" w:sz="0" w:space="0" w:color="auto"/>
        <w:left w:val="none" w:sz="0" w:space="0" w:color="auto"/>
        <w:bottom w:val="none" w:sz="0" w:space="0" w:color="auto"/>
        <w:right w:val="none" w:sz="0" w:space="0" w:color="auto"/>
      </w:divBdr>
    </w:div>
    <w:div w:id="539048832">
      <w:bodyDiv w:val="1"/>
      <w:marLeft w:val="0"/>
      <w:marRight w:val="0"/>
      <w:marTop w:val="0"/>
      <w:marBottom w:val="0"/>
      <w:divBdr>
        <w:top w:val="none" w:sz="0" w:space="0" w:color="auto"/>
        <w:left w:val="none" w:sz="0" w:space="0" w:color="auto"/>
        <w:bottom w:val="none" w:sz="0" w:space="0" w:color="auto"/>
        <w:right w:val="none" w:sz="0" w:space="0" w:color="auto"/>
      </w:divBdr>
    </w:div>
    <w:div w:id="564413818">
      <w:bodyDiv w:val="1"/>
      <w:marLeft w:val="0"/>
      <w:marRight w:val="0"/>
      <w:marTop w:val="0"/>
      <w:marBottom w:val="0"/>
      <w:divBdr>
        <w:top w:val="none" w:sz="0" w:space="0" w:color="auto"/>
        <w:left w:val="none" w:sz="0" w:space="0" w:color="auto"/>
        <w:bottom w:val="none" w:sz="0" w:space="0" w:color="auto"/>
        <w:right w:val="none" w:sz="0" w:space="0" w:color="auto"/>
      </w:divBdr>
    </w:div>
    <w:div w:id="566375776">
      <w:bodyDiv w:val="1"/>
      <w:marLeft w:val="0"/>
      <w:marRight w:val="0"/>
      <w:marTop w:val="0"/>
      <w:marBottom w:val="0"/>
      <w:divBdr>
        <w:top w:val="none" w:sz="0" w:space="0" w:color="auto"/>
        <w:left w:val="none" w:sz="0" w:space="0" w:color="auto"/>
        <w:bottom w:val="none" w:sz="0" w:space="0" w:color="auto"/>
        <w:right w:val="none" w:sz="0" w:space="0" w:color="auto"/>
      </w:divBdr>
      <w:divsChild>
        <w:div w:id="213468333">
          <w:marLeft w:val="0"/>
          <w:marRight w:val="0"/>
          <w:marTop w:val="0"/>
          <w:marBottom w:val="0"/>
          <w:divBdr>
            <w:top w:val="none" w:sz="0" w:space="0" w:color="auto"/>
            <w:left w:val="none" w:sz="0" w:space="0" w:color="auto"/>
            <w:bottom w:val="none" w:sz="0" w:space="0" w:color="auto"/>
            <w:right w:val="none" w:sz="0" w:space="0" w:color="auto"/>
          </w:divBdr>
          <w:divsChild>
            <w:div w:id="2066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0059">
      <w:bodyDiv w:val="1"/>
      <w:marLeft w:val="0"/>
      <w:marRight w:val="0"/>
      <w:marTop w:val="0"/>
      <w:marBottom w:val="0"/>
      <w:divBdr>
        <w:top w:val="none" w:sz="0" w:space="0" w:color="auto"/>
        <w:left w:val="none" w:sz="0" w:space="0" w:color="auto"/>
        <w:bottom w:val="none" w:sz="0" w:space="0" w:color="auto"/>
        <w:right w:val="none" w:sz="0" w:space="0" w:color="auto"/>
      </w:divBdr>
    </w:div>
    <w:div w:id="1036004477">
      <w:bodyDiv w:val="1"/>
      <w:marLeft w:val="0"/>
      <w:marRight w:val="0"/>
      <w:marTop w:val="0"/>
      <w:marBottom w:val="0"/>
      <w:divBdr>
        <w:top w:val="none" w:sz="0" w:space="0" w:color="auto"/>
        <w:left w:val="none" w:sz="0" w:space="0" w:color="auto"/>
        <w:bottom w:val="none" w:sz="0" w:space="0" w:color="auto"/>
        <w:right w:val="none" w:sz="0" w:space="0" w:color="auto"/>
      </w:divBdr>
    </w:div>
    <w:div w:id="1045831396">
      <w:bodyDiv w:val="1"/>
      <w:marLeft w:val="0"/>
      <w:marRight w:val="0"/>
      <w:marTop w:val="0"/>
      <w:marBottom w:val="0"/>
      <w:divBdr>
        <w:top w:val="none" w:sz="0" w:space="0" w:color="auto"/>
        <w:left w:val="none" w:sz="0" w:space="0" w:color="auto"/>
        <w:bottom w:val="none" w:sz="0" w:space="0" w:color="auto"/>
        <w:right w:val="none" w:sz="0" w:space="0" w:color="auto"/>
      </w:divBdr>
    </w:div>
    <w:div w:id="1197546438">
      <w:bodyDiv w:val="1"/>
      <w:marLeft w:val="0"/>
      <w:marRight w:val="0"/>
      <w:marTop w:val="0"/>
      <w:marBottom w:val="0"/>
      <w:divBdr>
        <w:top w:val="none" w:sz="0" w:space="0" w:color="auto"/>
        <w:left w:val="none" w:sz="0" w:space="0" w:color="auto"/>
        <w:bottom w:val="none" w:sz="0" w:space="0" w:color="auto"/>
        <w:right w:val="none" w:sz="0" w:space="0" w:color="auto"/>
      </w:divBdr>
    </w:div>
    <w:div w:id="1362584267">
      <w:bodyDiv w:val="1"/>
      <w:marLeft w:val="0"/>
      <w:marRight w:val="0"/>
      <w:marTop w:val="0"/>
      <w:marBottom w:val="0"/>
      <w:divBdr>
        <w:top w:val="none" w:sz="0" w:space="0" w:color="auto"/>
        <w:left w:val="none" w:sz="0" w:space="0" w:color="auto"/>
        <w:bottom w:val="none" w:sz="0" w:space="0" w:color="auto"/>
        <w:right w:val="none" w:sz="0" w:space="0" w:color="auto"/>
      </w:divBdr>
    </w:div>
    <w:div w:id="1370835011">
      <w:bodyDiv w:val="1"/>
      <w:marLeft w:val="0"/>
      <w:marRight w:val="0"/>
      <w:marTop w:val="0"/>
      <w:marBottom w:val="0"/>
      <w:divBdr>
        <w:top w:val="none" w:sz="0" w:space="0" w:color="auto"/>
        <w:left w:val="none" w:sz="0" w:space="0" w:color="auto"/>
        <w:bottom w:val="none" w:sz="0" w:space="0" w:color="auto"/>
        <w:right w:val="none" w:sz="0" w:space="0" w:color="auto"/>
      </w:divBdr>
    </w:div>
    <w:div w:id="1511676367">
      <w:bodyDiv w:val="1"/>
      <w:marLeft w:val="0"/>
      <w:marRight w:val="0"/>
      <w:marTop w:val="0"/>
      <w:marBottom w:val="0"/>
      <w:divBdr>
        <w:top w:val="none" w:sz="0" w:space="0" w:color="auto"/>
        <w:left w:val="none" w:sz="0" w:space="0" w:color="auto"/>
        <w:bottom w:val="none" w:sz="0" w:space="0" w:color="auto"/>
        <w:right w:val="none" w:sz="0" w:space="0" w:color="auto"/>
      </w:divBdr>
    </w:div>
    <w:div w:id="1528642085">
      <w:bodyDiv w:val="1"/>
      <w:marLeft w:val="0"/>
      <w:marRight w:val="0"/>
      <w:marTop w:val="0"/>
      <w:marBottom w:val="0"/>
      <w:divBdr>
        <w:top w:val="none" w:sz="0" w:space="0" w:color="auto"/>
        <w:left w:val="none" w:sz="0" w:space="0" w:color="auto"/>
        <w:bottom w:val="none" w:sz="0" w:space="0" w:color="auto"/>
        <w:right w:val="none" w:sz="0" w:space="0" w:color="auto"/>
      </w:divBdr>
    </w:div>
    <w:div w:id="1553540591">
      <w:bodyDiv w:val="1"/>
      <w:marLeft w:val="0"/>
      <w:marRight w:val="0"/>
      <w:marTop w:val="0"/>
      <w:marBottom w:val="0"/>
      <w:divBdr>
        <w:top w:val="none" w:sz="0" w:space="0" w:color="auto"/>
        <w:left w:val="none" w:sz="0" w:space="0" w:color="auto"/>
        <w:bottom w:val="none" w:sz="0" w:space="0" w:color="auto"/>
        <w:right w:val="none" w:sz="0" w:space="0" w:color="auto"/>
      </w:divBdr>
    </w:div>
    <w:div w:id="1567570612">
      <w:bodyDiv w:val="1"/>
      <w:marLeft w:val="0"/>
      <w:marRight w:val="0"/>
      <w:marTop w:val="0"/>
      <w:marBottom w:val="0"/>
      <w:divBdr>
        <w:top w:val="none" w:sz="0" w:space="0" w:color="auto"/>
        <w:left w:val="none" w:sz="0" w:space="0" w:color="auto"/>
        <w:bottom w:val="none" w:sz="0" w:space="0" w:color="auto"/>
        <w:right w:val="none" w:sz="0" w:space="0" w:color="auto"/>
      </w:divBdr>
    </w:div>
    <w:div w:id="1770617122">
      <w:bodyDiv w:val="1"/>
      <w:marLeft w:val="0"/>
      <w:marRight w:val="0"/>
      <w:marTop w:val="0"/>
      <w:marBottom w:val="0"/>
      <w:divBdr>
        <w:top w:val="none" w:sz="0" w:space="0" w:color="auto"/>
        <w:left w:val="none" w:sz="0" w:space="0" w:color="auto"/>
        <w:bottom w:val="none" w:sz="0" w:space="0" w:color="auto"/>
        <w:right w:val="none" w:sz="0" w:space="0" w:color="auto"/>
      </w:divBdr>
    </w:div>
    <w:div w:id="20099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19B00-0175-4E16-B210-D5080EEB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20</Pages>
  <Words>1348</Words>
  <Characters>7688</Characters>
  <Application>Microsoft Office Word</Application>
  <DocSecurity>0</DocSecurity>
  <Lines>64</Lines>
  <Paragraphs>18</Paragraphs>
  <ScaleCrop>false</ScaleCrop>
  <Company>Microsoft</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上海市财政局部门职责</dc:title>
  <dc:creator>Administrator</dc:creator>
  <cp:lastModifiedBy>张欢花</cp:lastModifiedBy>
  <cp:revision>386</cp:revision>
  <cp:lastPrinted>2022-01-26T07:31:00Z</cp:lastPrinted>
  <dcterms:created xsi:type="dcterms:W3CDTF">2022-01-24T01:45:00Z</dcterms:created>
  <dcterms:modified xsi:type="dcterms:W3CDTF">2023-09-22T06:30:00Z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